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30" w:rsidRPr="00AE5CBC" w:rsidRDefault="00884330" w:rsidP="00884330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AE5CBC">
        <w:rPr>
          <w:rFonts w:ascii="Times New Roman" w:hAnsi="Times New Roman"/>
          <w:b/>
          <w:sz w:val="28"/>
          <w:szCs w:val="28"/>
        </w:rPr>
        <w:t>BẢN ĐẶC TẢ ĐỀ KT CUỐI KỲ 1 CÔNG NGHỆ 8</w:t>
      </w:r>
    </w:p>
    <w:tbl>
      <w:tblPr>
        <w:tblStyle w:val="TableGrid2"/>
        <w:tblW w:w="14777" w:type="dxa"/>
        <w:tblInd w:w="279" w:type="dxa"/>
        <w:tblLook w:val="04A0" w:firstRow="1" w:lastRow="0" w:firstColumn="1" w:lastColumn="0" w:noHBand="0" w:noVBand="1"/>
      </w:tblPr>
      <w:tblGrid>
        <w:gridCol w:w="700"/>
        <w:gridCol w:w="948"/>
        <w:gridCol w:w="1083"/>
        <w:gridCol w:w="7734"/>
        <w:gridCol w:w="979"/>
        <w:gridCol w:w="1119"/>
        <w:gridCol w:w="1107"/>
        <w:gridCol w:w="1107"/>
      </w:tblGrid>
      <w:tr w:rsidR="00884330" w:rsidRPr="00AE5CBC" w:rsidTr="003F6219">
        <w:tc>
          <w:tcPr>
            <w:tcW w:w="701" w:type="dxa"/>
            <w:vMerge w:val="restart"/>
            <w:vAlign w:val="center"/>
          </w:tcPr>
          <w:p w:rsidR="00884330" w:rsidRPr="00AE5CBC" w:rsidRDefault="00884330" w:rsidP="003F62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909" w:type="dxa"/>
            <w:vMerge w:val="restart"/>
            <w:vAlign w:val="center"/>
          </w:tcPr>
          <w:p w:rsidR="00884330" w:rsidRPr="00AE5CBC" w:rsidRDefault="00884330" w:rsidP="003F62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1083" w:type="dxa"/>
            <w:vMerge w:val="restart"/>
            <w:vAlign w:val="center"/>
          </w:tcPr>
          <w:p w:rsidR="00884330" w:rsidRPr="00AE5CBC" w:rsidRDefault="00884330" w:rsidP="003F62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Đơn vị kiến thức</w:t>
            </w:r>
          </w:p>
        </w:tc>
        <w:tc>
          <w:tcPr>
            <w:tcW w:w="7768" w:type="dxa"/>
            <w:vMerge w:val="restart"/>
            <w:vAlign w:val="center"/>
          </w:tcPr>
          <w:p w:rsidR="00884330" w:rsidRPr="00AE5CBC" w:rsidRDefault="00884330" w:rsidP="003F62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316" w:type="dxa"/>
            <w:gridSpan w:val="4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Số câu hỏi theo mức độ đánh giá</w:t>
            </w:r>
          </w:p>
        </w:tc>
      </w:tr>
      <w:tr w:rsidR="00884330" w:rsidRPr="00AE5CBC" w:rsidTr="003F6219">
        <w:tc>
          <w:tcPr>
            <w:tcW w:w="701" w:type="dxa"/>
            <w:vMerge/>
            <w:vAlign w:val="center"/>
          </w:tcPr>
          <w:p w:rsidR="00884330" w:rsidRPr="00AE5CBC" w:rsidRDefault="00884330" w:rsidP="003F621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vAlign w:val="center"/>
          </w:tcPr>
          <w:p w:rsidR="00884330" w:rsidRPr="00AE5CBC" w:rsidRDefault="00884330" w:rsidP="003F621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/>
            <w:vAlign w:val="center"/>
          </w:tcPr>
          <w:p w:rsidR="00884330" w:rsidRPr="00AE5CBC" w:rsidRDefault="00884330" w:rsidP="003F621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8" w:type="dxa"/>
            <w:vMerge/>
            <w:vAlign w:val="center"/>
          </w:tcPr>
          <w:p w:rsidR="00884330" w:rsidRPr="00AE5CBC" w:rsidRDefault="00884330" w:rsidP="003F621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884330" w:rsidRPr="00AE5CBC" w:rsidRDefault="00884330" w:rsidP="003F62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120" w:type="dxa"/>
            <w:vAlign w:val="center"/>
          </w:tcPr>
          <w:p w:rsidR="00884330" w:rsidRPr="00AE5CBC" w:rsidRDefault="00884330" w:rsidP="003F62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108" w:type="dxa"/>
            <w:vAlign w:val="center"/>
          </w:tcPr>
          <w:p w:rsidR="00884330" w:rsidRPr="00AE5CBC" w:rsidRDefault="00884330" w:rsidP="003F62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108" w:type="dxa"/>
            <w:vAlign w:val="bottom"/>
          </w:tcPr>
          <w:p w:rsidR="00884330" w:rsidRPr="00AE5CBC" w:rsidRDefault="00884330" w:rsidP="003F62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Vận dụng cao</w:t>
            </w:r>
          </w:p>
        </w:tc>
      </w:tr>
      <w:tr w:rsidR="00884330" w:rsidRPr="00AE5CBC" w:rsidTr="003F6219">
        <w:tc>
          <w:tcPr>
            <w:tcW w:w="701" w:type="dxa"/>
            <w:vMerge w:val="restart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" w:type="dxa"/>
            <w:vMerge w:val="restart"/>
          </w:tcPr>
          <w:p w:rsidR="00884330" w:rsidRPr="00AE5CBC" w:rsidRDefault="00884330" w:rsidP="003F6219">
            <w:pPr>
              <w:widowControl w:val="0"/>
              <w:spacing w:before="120"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spacing w:before="120"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spacing w:before="120"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spacing w:before="120"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spacing w:before="120"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spacing w:before="120"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spacing w:before="120"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spacing w:before="120"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spacing w:before="120"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spacing w:before="120"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AE5CB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bidi="vi-VN"/>
              </w:rPr>
              <w:t xml:space="preserve"> </w:t>
            </w:r>
            <w:r w:rsidRPr="00AE5C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vi-VN"/>
              </w:rPr>
              <w:t>Vẽ kĩ Thuật</w:t>
            </w:r>
          </w:p>
        </w:tc>
        <w:tc>
          <w:tcPr>
            <w:tcW w:w="1083" w:type="dxa"/>
            <w:vMerge w:val="restart"/>
            <w:vAlign w:val="center"/>
          </w:tcPr>
          <w:p w:rsidR="00884330" w:rsidRPr="00AE5CBC" w:rsidRDefault="00884330" w:rsidP="003F62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1.1. </w:t>
            </w:r>
            <w:r w:rsidRPr="00AE5CBC">
              <w:rPr>
                <w:rFonts w:ascii="Times New Roman" w:hAnsi="Times New Roman"/>
                <w:i/>
                <w:sz w:val="28"/>
                <w:szCs w:val="28"/>
              </w:rPr>
              <w:t>Một số tiêu chuẩn về trình bày bản vẽ kĩ thuật</w:t>
            </w:r>
          </w:p>
        </w:tc>
        <w:tc>
          <w:tcPr>
            <w:tcW w:w="7768" w:type="dxa"/>
          </w:tcPr>
          <w:p w:rsidR="00884330" w:rsidRPr="00AE5CBC" w:rsidRDefault="00884330" w:rsidP="003F6219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Nhận biết: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Gọi tên được các loại khổ giấy.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Nêu được một số loại tỉ lệ.</w:t>
            </w:r>
          </w:p>
          <w:p w:rsidR="00884330" w:rsidRPr="00AE5CBC" w:rsidRDefault="00884330" w:rsidP="003F6219">
            <w:pPr>
              <w:widowControl w:val="0"/>
              <w:tabs>
                <w:tab w:val="left" w:pos="168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- Nêu được các loại đường nét dùng trong bản vẽ kĩ thuật.</w:t>
            </w:r>
          </w:p>
        </w:tc>
        <w:tc>
          <w:tcPr>
            <w:tcW w:w="980" w:type="dxa"/>
            <w:vAlign w:val="center"/>
          </w:tcPr>
          <w:p w:rsidR="00884330" w:rsidRPr="00AE5CBC" w:rsidRDefault="00884330" w:rsidP="003F62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4330" w:rsidRPr="00AE5CBC" w:rsidTr="003F6219">
        <w:tc>
          <w:tcPr>
            <w:tcW w:w="701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8" w:type="dxa"/>
          </w:tcPr>
          <w:p w:rsidR="00884330" w:rsidRPr="00AE5CBC" w:rsidRDefault="00884330" w:rsidP="003F6219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Mô tả được tiêu chuẩn về khổ giấy.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54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Giải thích được tiêu chuẩn về tỉ lệ.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Mô tả được tiêu chuẩn về đường nét.</w:t>
            </w:r>
          </w:p>
          <w:p w:rsidR="00884330" w:rsidRPr="00AE5CBC" w:rsidRDefault="00884330" w:rsidP="003F6219">
            <w:pPr>
              <w:widowControl w:val="0"/>
              <w:tabs>
                <w:tab w:val="left" w:pos="144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- Mô tả được tiêu chuẩn về ghi kích thước.</w:t>
            </w:r>
          </w:p>
        </w:tc>
        <w:tc>
          <w:tcPr>
            <w:tcW w:w="98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4330" w:rsidRPr="00AE5CBC" w:rsidTr="003F6219">
        <w:tc>
          <w:tcPr>
            <w:tcW w:w="701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1.2. </w:t>
            </w:r>
            <w:r w:rsidRPr="00AE5CBC">
              <w:rPr>
                <w:rFonts w:ascii="Times New Roman" w:hAnsi="Times New Roman"/>
                <w:i/>
                <w:sz w:val="28"/>
                <w:szCs w:val="28"/>
              </w:rPr>
              <w:t>Hình chiếu vuông góc</w:t>
            </w:r>
          </w:p>
        </w:tc>
        <w:tc>
          <w:tcPr>
            <w:tcW w:w="7768" w:type="dxa"/>
          </w:tcPr>
          <w:p w:rsidR="00884330" w:rsidRPr="00AE5CBC" w:rsidRDefault="00884330" w:rsidP="003F6219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Nhận biết: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Trình bày khái niệm hình chiếu.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Gọi được tên các hình chiếu vuông góc, hướng chiếu.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Nhận dạng được các khối đa diện.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Nhận biết được hình chiếu của một số khối đa diện thường gặp.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Nhận biết được hình chiếu của một số khối tròn xoay thường gặp</w:t>
            </w: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Trình bày được các bước vẽ hình chiếu vuông góc một số khối đa diện, tròn xoay thường gặp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Kể tên được các hình chiếu vuông góc của vật thể đơn giản.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54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Nêu được cách xác định các hình chiếu vuông góc của vật thể đơn giản.</w:t>
            </w:r>
          </w:p>
        </w:tc>
        <w:tc>
          <w:tcPr>
            <w:tcW w:w="980" w:type="dxa"/>
            <w:vAlign w:val="center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4330" w:rsidRPr="00AE5CBC" w:rsidTr="003F6219">
        <w:tc>
          <w:tcPr>
            <w:tcW w:w="701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8" w:type="dxa"/>
          </w:tcPr>
          <w:p w:rsidR="00884330" w:rsidRPr="00AE5CBC" w:rsidRDefault="00884330" w:rsidP="003F6219">
            <w:pPr>
              <w:widowControl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Thông hiểu: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Phân biệt được các hình chiếu của khối đa diện, khối tròn xoay.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Sắp xếp đúng vị trí các hình chiếu vuông góc của một số khối đa diện thường gặp trên bản vẽ kỹ thuật.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Sắp xếp đúng vị trí các hình chiếu vuông góc của một số khối tròn xoay thường gặp trên bản vẽ kỹ thuật.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Giải tích được mối liên hệ về kích thước giữa các hình chiếu.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Phân biệt được các hình chiếu vuông góc của vật thể đơn giản.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Sắp xếp được đúng vị trí các hình chiếu vuông góc của vật thể trên bản vẽ kĩ thuật.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Tính toán được tỉ lệ để vẽ các hình chiếu vuông góc của vật thể đơn giản.</w:t>
            </w:r>
          </w:p>
        </w:tc>
        <w:tc>
          <w:tcPr>
            <w:tcW w:w="98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4330" w:rsidRPr="00AE5CBC" w:rsidTr="003F6219">
        <w:tc>
          <w:tcPr>
            <w:tcW w:w="701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8" w:type="dxa"/>
          </w:tcPr>
          <w:p w:rsidR="00884330" w:rsidRPr="00AE5CBC" w:rsidRDefault="00884330" w:rsidP="003F6219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dụng: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2"/>
              </w:numPr>
              <w:tabs>
                <w:tab w:val="left" w:pos="168"/>
              </w:tabs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Vẽ được hình chiếu vuông góc của một số khối đa diện theo phương pháp chiếu góc thứ nhất.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Vẽ được hình chiếu vuông góc của một số khối tròn xoay thường gặp theo phương pháp chiếu góc thứ nhất.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Vẽ được hình chiếu vuông góc của một vật thể đơn giản.</w:t>
            </w:r>
          </w:p>
          <w:p w:rsidR="00884330" w:rsidRPr="00AE5CBC" w:rsidRDefault="00884330" w:rsidP="003F6219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Ghi được kích thước đúng quy ước trong bản vẽ kĩ thuật.</w:t>
            </w:r>
          </w:p>
        </w:tc>
        <w:tc>
          <w:tcPr>
            <w:tcW w:w="98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4330" w:rsidRPr="00AE5CBC" w:rsidTr="003F6219">
        <w:tc>
          <w:tcPr>
            <w:tcW w:w="701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1.3. </w:t>
            </w:r>
            <w:r w:rsidRPr="00AE5CBC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Bản vẽ nhà</w:t>
            </w:r>
          </w:p>
        </w:tc>
        <w:tc>
          <w:tcPr>
            <w:tcW w:w="7768" w:type="dxa"/>
          </w:tcPr>
          <w:p w:rsidR="00884330" w:rsidRPr="00AE5CBC" w:rsidRDefault="00884330" w:rsidP="003F6219">
            <w:pPr>
              <w:widowControl w:val="0"/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Nhận biết: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Nêu được nội dung và công dụng của bản vẽ nhà.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Nhận biết được kí hiệu quy ước một số bộ phận của ngôi nhà.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Trình bày được các bước đọc bản vẽ nhà đơn giản.</w:t>
            </w:r>
          </w:p>
          <w:p w:rsidR="00884330" w:rsidRPr="00AE5CBC" w:rsidRDefault="00884330" w:rsidP="003F6219">
            <w:pPr>
              <w:widowControl w:val="0"/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Thông hiểu:</w:t>
            </w:r>
          </w:p>
          <w:p w:rsidR="00884330" w:rsidRPr="00AE5CBC" w:rsidRDefault="00884330" w:rsidP="003F6219">
            <w:pPr>
              <w:spacing w:after="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sz w:val="28"/>
                <w:szCs w:val="28"/>
              </w:rPr>
              <w:t>- Mô tả được trình tự các bước đọc bản vẽ nhà.</w:t>
            </w:r>
          </w:p>
          <w:p w:rsidR="00884330" w:rsidRPr="00AE5CBC" w:rsidRDefault="00884330" w:rsidP="003F6219">
            <w:pPr>
              <w:widowControl w:val="0"/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dụng:</w:t>
            </w:r>
          </w:p>
          <w:p w:rsidR="00884330" w:rsidRPr="00AE5CBC" w:rsidRDefault="00884330" w:rsidP="003F6219">
            <w:pPr>
              <w:spacing w:after="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sz w:val="28"/>
                <w:szCs w:val="28"/>
              </w:rPr>
              <w:t>- Đọc được bản vẽ nhà đơn giản theo đúng trình tự các bước.</w:t>
            </w:r>
          </w:p>
        </w:tc>
        <w:tc>
          <w:tcPr>
            <w:tcW w:w="98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4330" w:rsidRPr="00AE5CBC" w:rsidTr="003F6219">
        <w:tc>
          <w:tcPr>
            <w:tcW w:w="701" w:type="dxa"/>
            <w:vMerge w:val="restart"/>
            <w:vAlign w:val="center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09" w:type="dxa"/>
            <w:vMerge w:val="restart"/>
            <w:vAlign w:val="center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Cơ khí</w:t>
            </w:r>
          </w:p>
        </w:tc>
        <w:tc>
          <w:tcPr>
            <w:tcW w:w="1083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2.1</w:t>
            </w:r>
            <w:r w:rsidRPr="00AE5C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Vật liệu cơ khí</w:t>
            </w:r>
          </w:p>
        </w:tc>
        <w:tc>
          <w:tcPr>
            <w:tcW w:w="7768" w:type="dxa"/>
          </w:tcPr>
          <w:p w:rsidR="00884330" w:rsidRPr="00AE5CBC" w:rsidRDefault="00884330" w:rsidP="003F6219">
            <w:pPr>
              <w:widowControl w:val="0"/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Nhận biết: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Kể tên được một số vật liệu thông dụng.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Nêu được các tính chất cơ bản của vật liệu cơ khí</w:t>
            </w:r>
          </w:p>
          <w:p w:rsidR="00884330" w:rsidRPr="00AE5CBC" w:rsidRDefault="00884330" w:rsidP="003F6219">
            <w:pPr>
              <w:widowControl w:val="0"/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Thông hiểu: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5"/>
              </w:numPr>
              <w:tabs>
                <w:tab w:val="left" w:pos="187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Mô tả được cách nhận biết một số vật liệu thông dụng.</w:t>
            </w:r>
          </w:p>
          <w:p w:rsidR="00884330" w:rsidRPr="00AE5CBC" w:rsidRDefault="00884330" w:rsidP="003F6219">
            <w:pPr>
              <w:widowControl w:val="0"/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dụng:</w:t>
            </w:r>
          </w:p>
          <w:p w:rsidR="00884330" w:rsidRPr="00AE5CBC" w:rsidRDefault="00884330" w:rsidP="003F6219">
            <w:pPr>
              <w:spacing w:after="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sz w:val="28"/>
                <w:szCs w:val="28"/>
              </w:rPr>
              <w:t>Nhận biết được một số vật liệu thông dụng.</w:t>
            </w:r>
          </w:p>
        </w:tc>
        <w:tc>
          <w:tcPr>
            <w:tcW w:w="98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4330" w:rsidRPr="00AE5CBC" w:rsidTr="003F6219">
        <w:tc>
          <w:tcPr>
            <w:tcW w:w="701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2.2</w:t>
            </w:r>
            <w:r w:rsidRPr="00AE5C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Truyền và biến đổi chuyển động</w:t>
            </w:r>
          </w:p>
        </w:tc>
        <w:tc>
          <w:tcPr>
            <w:tcW w:w="7768" w:type="dxa"/>
          </w:tcPr>
          <w:p w:rsidR="00884330" w:rsidRPr="00AE5CBC" w:rsidRDefault="00884330" w:rsidP="003F6219">
            <w:pPr>
              <w:widowControl w:val="0"/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Nhận biết: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Trình bày được nội dung cơ bản của truyền và biến đổi chuyển động.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6"/>
              </w:numPr>
              <w:tabs>
                <w:tab w:val="left" w:pos="168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Trình bày được cấu tạo của một số cơ cấu truyền và biến đổi chuyển động.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6"/>
              </w:numPr>
              <w:tabs>
                <w:tab w:val="left" w:pos="154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 xml:space="preserve">Trình bày được nguyên lí làm việc của một số cơ cấu truyền và </w:t>
            </w: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biến đổi chuyển động.</w:t>
            </w:r>
          </w:p>
          <w:p w:rsidR="00884330" w:rsidRPr="00AE5CBC" w:rsidRDefault="00884330" w:rsidP="003F6219">
            <w:pPr>
              <w:spacing w:after="0" w:line="34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sz w:val="28"/>
                <w:szCs w:val="28"/>
              </w:rPr>
              <w:t>Thông hiểu: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Mô tả được quy trình tháo lắp một số bộ truyền và biến đổi chuyển động.</w:t>
            </w:r>
          </w:p>
          <w:p w:rsidR="00884330" w:rsidRPr="00AE5CBC" w:rsidRDefault="00884330" w:rsidP="003F6219">
            <w:pPr>
              <w:widowControl w:val="0"/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dụng:</w:t>
            </w:r>
          </w:p>
          <w:p w:rsidR="00884330" w:rsidRPr="00AE5CBC" w:rsidRDefault="00884330" w:rsidP="00884330">
            <w:pPr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Tháo lắp được một số bộ truyền và biến đổi chuyển động.</w:t>
            </w:r>
          </w:p>
          <w:p w:rsidR="00884330" w:rsidRPr="00AE5CBC" w:rsidRDefault="00884330" w:rsidP="003F6219">
            <w:pPr>
              <w:widowControl w:val="0"/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dung cao:</w:t>
            </w:r>
          </w:p>
          <w:p w:rsidR="00884330" w:rsidRPr="00AE5CBC" w:rsidRDefault="00884330" w:rsidP="003F6219">
            <w:pPr>
              <w:spacing w:after="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sz w:val="28"/>
                <w:szCs w:val="28"/>
              </w:rPr>
              <w:t>Tính toán được tỉ số truyền của một số bộ truyền và biến đổi chuyển động.</w:t>
            </w:r>
          </w:p>
        </w:tc>
        <w:tc>
          <w:tcPr>
            <w:tcW w:w="98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2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84330" w:rsidRPr="00AE5CBC" w:rsidTr="003F6219">
        <w:tc>
          <w:tcPr>
            <w:tcW w:w="10461" w:type="dxa"/>
            <w:gridSpan w:val="4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Tổng:</w:t>
            </w:r>
          </w:p>
        </w:tc>
        <w:tc>
          <w:tcPr>
            <w:tcW w:w="98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0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884330" w:rsidRPr="00AE5CBC" w:rsidRDefault="00884330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</w:tbl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0"/>
        <w:rPr>
          <w:b/>
          <w:bCs/>
          <w:color w:val="000000" w:themeColor="text1"/>
          <w:szCs w:val="28"/>
        </w:rPr>
      </w:pPr>
    </w:p>
    <w:p w:rsidR="00884330" w:rsidRPr="00AE5CBC" w:rsidRDefault="00884330" w:rsidP="00884330">
      <w:pPr>
        <w:widowControl w:val="0"/>
        <w:autoSpaceDE w:val="0"/>
        <w:autoSpaceDN w:val="0"/>
        <w:spacing w:before="157" w:after="0" w:line="240" w:lineRule="auto"/>
        <w:ind w:right="3837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AE5CBC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AE5CBC">
        <w:rPr>
          <w:rFonts w:ascii="Times New Roman" w:eastAsia="Times New Roman" w:hAnsi="Times New Roman"/>
          <w:b/>
          <w:bCs/>
          <w:sz w:val="28"/>
          <w:szCs w:val="28"/>
          <w:lang w:val="vi"/>
        </w:rPr>
        <w:t xml:space="preserve">MA TRẬN ĐỀ KIỂM TRA </w:t>
      </w:r>
      <w:r w:rsidRPr="00AE5CBC">
        <w:rPr>
          <w:rFonts w:ascii="Times New Roman" w:eastAsia="Times New Roman" w:hAnsi="Times New Roman"/>
          <w:b/>
          <w:bCs/>
          <w:sz w:val="28"/>
          <w:szCs w:val="28"/>
        </w:rPr>
        <w:t>CUỐI</w:t>
      </w:r>
      <w:r w:rsidRPr="00AE5CBC">
        <w:rPr>
          <w:rFonts w:ascii="Times New Roman" w:eastAsia="Times New Roman" w:hAnsi="Times New Roman"/>
          <w:b/>
          <w:bCs/>
          <w:sz w:val="28"/>
          <w:szCs w:val="28"/>
          <w:lang w:val="vi"/>
        </w:rPr>
        <w:t xml:space="preserve"> HỌC KÌ </w:t>
      </w:r>
      <w:r w:rsidRPr="00AE5CBC">
        <w:rPr>
          <w:rFonts w:ascii="Times New Roman" w:eastAsia="Times New Roman" w:hAnsi="Times New Roman"/>
          <w:b/>
          <w:bCs/>
          <w:sz w:val="28"/>
          <w:szCs w:val="28"/>
        </w:rPr>
        <w:t>1</w:t>
      </w:r>
    </w:p>
    <w:p w:rsidR="00884330" w:rsidRPr="00AE5CBC" w:rsidRDefault="00884330" w:rsidP="00884330">
      <w:pPr>
        <w:widowControl w:val="0"/>
        <w:autoSpaceDE w:val="0"/>
        <w:autoSpaceDN w:val="0"/>
        <w:spacing w:before="149" w:after="0" w:line="240" w:lineRule="auto"/>
        <w:ind w:left="3699" w:right="2099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AE5C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MÔN: CÔNG NGHỆ, LỚP: </w:t>
      </w:r>
      <w:r w:rsidRPr="00AE5CBC">
        <w:rPr>
          <w:rFonts w:ascii="Times New Roman" w:eastAsia="Times New Roman" w:hAnsi="Times New Roman"/>
          <w:b/>
          <w:sz w:val="28"/>
          <w:szCs w:val="28"/>
        </w:rPr>
        <w:t xml:space="preserve">8 </w:t>
      </w:r>
      <w:r w:rsidRPr="00AE5CBC">
        <w:rPr>
          <w:rFonts w:ascii="Times New Roman" w:eastAsia="Times New Roman" w:hAnsi="Times New Roman"/>
          <w:b/>
          <w:sz w:val="28"/>
          <w:szCs w:val="28"/>
          <w:lang w:val="vi"/>
        </w:rPr>
        <w:t>-THỜI GIAN LÀM BÀI: 45 phút</w:t>
      </w:r>
    </w:p>
    <w:p w:rsidR="00884330" w:rsidRPr="00AE5CBC" w:rsidRDefault="00884330" w:rsidP="0088433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8"/>
          <w:szCs w:val="28"/>
          <w:lang w:val="vi"/>
        </w:rPr>
      </w:pPr>
    </w:p>
    <w:tbl>
      <w:tblPr>
        <w:tblW w:w="150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60"/>
        <w:gridCol w:w="2693"/>
        <w:gridCol w:w="866"/>
        <w:gridCol w:w="108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979"/>
      </w:tblGrid>
      <w:tr w:rsidR="00884330" w:rsidRPr="00AE5CBC" w:rsidTr="003F6219">
        <w:trPr>
          <w:trHeight w:val="426"/>
        </w:trPr>
        <w:tc>
          <w:tcPr>
            <w:tcW w:w="567" w:type="dxa"/>
            <w:vMerge w:val="restart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TT</w:t>
            </w:r>
          </w:p>
        </w:tc>
        <w:tc>
          <w:tcPr>
            <w:tcW w:w="1560" w:type="dxa"/>
            <w:vMerge w:val="restart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before="2" w:after="0" w:line="288" w:lineRule="auto"/>
              <w:ind w:left="297" w:right="28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Nội dung</w:t>
            </w:r>
            <w:r w:rsidRPr="00AE5CBC">
              <w:rPr>
                <w:rFonts w:ascii="Times New Roman" w:eastAsia="Times New Roman" w:hAnsi="Times New Roman"/>
                <w:b/>
                <w:w w:val="99"/>
                <w:sz w:val="28"/>
                <w:szCs w:val="28"/>
                <w:lang w:val="vi"/>
              </w:rPr>
              <w:t xml:space="preserve"> </w:t>
            </w: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kiến thức</w:t>
            </w:r>
          </w:p>
        </w:tc>
        <w:tc>
          <w:tcPr>
            <w:tcW w:w="2693" w:type="dxa"/>
            <w:vMerge w:val="restart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before="2" w:after="0" w:line="288" w:lineRule="auto"/>
              <w:ind w:left="640" w:right="222" w:hanging="39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Đơn vị kiến thức</w:t>
            </w:r>
          </w:p>
        </w:tc>
        <w:tc>
          <w:tcPr>
            <w:tcW w:w="6898" w:type="dxa"/>
            <w:gridSpan w:val="8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before="2" w:after="0" w:line="240" w:lineRule="auto"/>
              <w:ind w:left="2399" w:right="239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before="2" w:after="0" w:line="240" w:lineRule="auto"/>
              <w:ind w:left="848" w:right="8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Tổng</w:t>
            </w:r>
          </w:p>
        </w:tc>
        <w:tc>
          <w:tcPr>
            <w:tcW w:w="979" w:type="dxa"/>
            <w:vMerge w:val="restart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w w:val="99"/>
                <w:sz w:val="28"/>
                <w:szCs w:val="28"/>
                <w:lang w:val="vi"/>
              </w:rPr>
              <w:t>%</w:t>
            </w: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before="58" w:after="0" w:line="290" w:lineRule="auto"/>
              <w:ind w:left="218" w:right="199" w:firstLine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 xml:space="preserve">tổng </w:t>
            </w:r>
            <w:r w:rsidRPr="00AE5CBC">
              <w:rPr>
                <w:rFonts w:ascii="Times New Roman" w:eastAsia="Times New Roman" w:hAnsi="Times New Roman"/>
                <w:b/>
                <w:w w:val="95"/>
                <w:sz w:val="28"/>
                <w:szCs w:val="28"/>
                <w:lang w:val="vi"/>
              </w:rPr>
              <w:t>điểm</w:t>
            </w:r>
          </w:p>
        </w:tc>
      </w:tr>
      <w:tr w:rsidR="00884330" w:rsidRPr="00AE5CBC" w:rsidTr="003F6219">
        <w:trPr>
          <w:trHeight w:val="717"/>
        </w:trPr>
        <w:tc>
          <w:tcPr>
            <w:tcW w:w="567" w:type="dxa"/>
            <w:vMerge/>
            <w:tcBorders>
              <w:top w:val="nil"/>
            </w:tcBorders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1953" w:type="dxa"/>
            <w:gridSpan w:val="2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427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Nhận biết</w:t>
            </w:r>
          </w:p>
        </w:tc>
        <w:tc>
          <w:tcPr>
            <w:tcW w:w="1639" w:type="dxa"/>
            <w:gridSpan w:val="2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87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Thông hiểu</w:t>
            </w:r>
          </w:p>
        </w:tc>
        <w:tc>
          <w:tcPr>
            <w:tcW w:w="1629" w:type="dxa"/>
            <w:gridSpan w:val="2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69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Vận dụng</w:t>
            </w:r>
          </w:p>
        </w:tc>
        <w:tc>
          <w:tcPr>
            <w:tcW w:w="1677" w:type="dxa"/>
            <w:gridSpan w:val="2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73" w:right="26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Vận dụng</w:t>
            </w: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before="61" w:after="0" w:line="240" w:lineRule="auto"/>
              <w:ind w:left="273" w:right="2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cao</w:t>
            </w:r>
          </w:p>
        </w:tc>
        <w:tc>
          <w:tcPr>
            <w:tcW w:w="1328" w:type="dxa"/>
            <w:gridSpan w:val="2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300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Số CH</w:t>
            </w:r>
          </w:p>
        </w:tc>
        <w:tc>
          <w:tcPr>
            <w:tcW w:w="984" w:type="dxa"/>
            <w:vMerge w:val="restart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88" w:lineRule="auto"/>
              <w:ind w:left="148" w:right="132" w:firstLine="8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 xml:space="preserve">Thời gian </w:t>
            </w:r>
            <w:r w:rsidRPr="00AE5CBC">
              <w:rPr>
                <w:rFonts w:ascii="Times New Roman" w:eastAsia="Times New Roman" w:hAnsi="Times New Roman"/>
                <w:b/>
                <w:w w:val="95"/>
                <w:sz w:val="28"/>
                <w:szCs w:val="28"/>
                <w:lang w:val="vi"/>
              </w:rPr>
              <w:t>(phút)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</w:tr>
      <w:tr w:rsidR="00884330" w:rsidRPr="00AE5CBC" w:rsidTr="003F6219">
        <w:trPr>
          <w:trHeight w:val="1077"/>
        </w:trPr>
        <w:tc>
          <w:tcPr>
            <w:tcW w:w="567" w:type="dxa"/>
            <w:vMerge/>
            <w:tcBorders>
              <w:top w:val="nil"/>
            </w:tcBorders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866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88" w:lineRule="auto"/>
              <w:ind w:left="235" w:right="211" w:firstLine="60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Số CH</w:t>
            </w:r>
          </w:p>
        </w:tc>
        <w:tc>
          <w:tcPr>
            <w:tcW w:w="1087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88" w:lineRule="auto"/>
              <w:ind w:left="305" w:hanging="29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w w:val="95"/>
                <w:sz w:val="28"/>
                <w:szCs w:val="28"/>
                <w:lang w:val="vi"/>
              </w:rPr>
              <w:t xml:space="preserve">Thời </w:t>
            </w: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gian</w:t>
            </w: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2" w:lineRule="exact"/>
              <w:ind w:left="225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(phút)</w:t>
            </w:r>
          </w:p>
        </w:tc>
        <w:tc>
          <w:tcPr>
            <w:tcW w:w="708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88" w:lineRule="auto"/>
              <w:ind w:left="158" w:right="130" w:firstLine="57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Số CH</w:t>
            </w:r>
          </w:p>
        </w:tc>
        <w:tc>
          <w:tcPr>
            <w:tcW w:w="931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88" w:lineRule="auto"/>
              <w:ind w:left="228" w:hanging="29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w w:val="95"/>
                <w:sz w:val="28"/>
                <w:szCs w:val="28"/>
                <w:lang w:val="vi"/>
              </w:rPr>
              <w:t xml:space="preserve">Thời </w:t>
            </w: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gian</w:t>
            </w: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2" w:lineRule="exact"/>
              <w:ind w:left="147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(phút)</w:t>
            </w:r>
          </w:p>
        </w:tc>
        <w:tc>
          <w:tcPr>
            <w:tcW w:w="698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88" w:lineRule="auto"/>
              <w:ind w:left="154" w:right="124" w:firstLine="57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Số CH</w:t>
            </w:r>
          </w:p>
        </w:tc>
        <w:tc>
          <w:tcPr>
            <w:tcW w:w="931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88" w:lineRule="auto"/>
              <w:ind w:left="229" w:hanging="29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w w:val="95"/>
                <w:sz w:val="28"/>
                <w:szCs w:val="28"/>
                <w:lang w:val="vi"/>
              </w:rPr>
              <w:t xml:space="preserve">Thời </w:t>
            </w: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gian</w:t>
            </w: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2" w:lineRule="exact"/>
              <w:ind w:left="147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(phút)</w:t>
            </w:r>
          </w:p>
        </w:tc>
        <w:tc>
          <w:tcPr>
            <w:tcW w:w="744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88" w:lineRule="auto"/>
              <w:ind w:left="176" w:right="148" w:firstLine="60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Số CH</w:t>
            </w:r>
          </w:p>
        </w:tc>
        <w:tc>
          <w:tcPr>
            <w:tcW w:w="933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88" w:lineRule="auto"/>
              <w:ind w:left="230" w:hanging="29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w w:val="95"/>
                <w:sz w:val="28"/>
                <w:szCs w:val="28"/>
                <w:lang w:val="vi"/>
              </w:rPr>
              <w:t xml:space="preserve">Thời </w:t>
            </w: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gian</w:t>
            </w: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2" w:lineRule="exact"/>
              <w:ind w:left="148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(phút)</w:t>
            </w:r>
          </w:p>
        </w:tc>
        <w:tc>
          <w:tcPr>
            <w:tcW w:w="671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32" w:right="1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TN</w:t>
            </w:r>
          </w:p>
        </w:tc>
        <w:tc>
          <w:tcPr>
            <w:tcW w:w="657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34" w:right="1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</w:tr>
      <w:tr w:rsidR="00884330" w:rsidRPr="00AE5CBC" w:rsidTr="003F6219">
        <w:trPr>
          <w:trHeight w:val="851"/>
        </w:trPr>
        <w:tc>
          <w:tcPr>
            <w:tcW w:w="567" w:type="dxa"/>
            <w:vMerge w:val="restart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1</w:t>
            </w: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1. Vẽ kĩ thuật</w:t>
            </w: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"/>
              </w:rPr>
            </w:pPr>
          </w:p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300" w:lineRule="exact"/>
              <w:ind w:left="107" w:right="10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"/>
              </w:rPr>
              <w:t xml:space="preserve">1.1. </w:t>
            </w:r>
            <w:r w:rsidRPr="00AE5CB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"/>
              </w:rPr>
              <w:t>Một số tiêu chuẩn về trình bày bản vẽ kĩ thuật</w:t>
            </w:r>
          </w:p>
        </w:tc>
        <w:tc>
          <w:tcPr>
            <w:tcW w:w="866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36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293" w:right="28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217" w:right="2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182" w:right="1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45" w:right="2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84330" w:rsidRPr="00AE5CBC" w:rsidTr="003F6219">
        <w:trPr>
          <w:trHeight w:val="854"/>
        </w:trPr>
        <w:tc>
          <w:tcPr>
            <w:tcW w:w="567" w:type="dxa"/>
            <w:vMerge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  <w:lang w:val="vi"/>
              </w:rPr>
            </w:pPr>
          </w:p>
        </w:tc>
        <w:tc>
          <w:tcPr>
            <w:tcW w:w="1560" w:type="dxa"/>
            <w:vMerge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7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2693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300" w:lineRule="exact"/>
              <w:ind w:left="107" w:right="10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vi"/>
              </w:rPr>
              <w:t xml:space="preserve">1.2. </w:t>
            </w:r>
            <w:r w:rsidRPr="00AE5CBC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Hình chiếu vuông góc</w:t>
            </w:r>
          </w:p>
        </w:tc>
        <w:tc>
          <w:tcPr>
            <w:tcW w:w="866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4" w:lineRule="exact"/>
              <w:ind w:left="3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8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4" w:lineRule="exact"/>
              <w:ind w:left="293" w:right="28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4" w:lineRule="exact"/>
              <w:ind w:left="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4" w:lineRule="exact"/>
              <w:ind w:left="217" w:right="2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4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65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4" w:lineRule="exact"/>
              <w:ind w:left="182" w:right="1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79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before="2" w:after="0" w:line="240" w:lineRule="auto"/>
              <w:ind w:left="245" w:right="2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84330" w:rsidRPr="00AE5CBC" w:rsidTr="003F6219">
        <w:trPr>
          <w:trHeight w:val="682"/>
        </w:trPr>
        <w:tc>
          <w:tcPr>
            <w:tcW w:w="567" w:type="dxa"/>
            <w:vMerge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7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2693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300" w:lineRule="exact"/>
              <w:ind w:right="10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"/>
              </w:rPr>
              <w:t xml:space="preserve"> </w:t>
            </w:r>
            <w:r w:rsidRPr="00AE5CB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E5CB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"/>
              </w:rPr>
              <w:t>1.</w:t>
            </w:r>
            <w:r w:rsidRPr="00AE5CB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3</w:t>
            </w:r>
            <w:r w:rsidRPr="00AE5CB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"/>
              </w:rPr>
              <w:t xml:space="preserve">. </w:t>
            </w:r>
            <w:r w:rsidRPr="00AE5CB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Bản vẽ nhà</w:t>
            </w:r>
          </w:p>
        </w:tc>
        <w:tc>
          <w:tcPr>
            <w:tcW w:w="866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367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8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293" w:right="28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217" w:right="2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11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65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1" w:lineRule="exact"/>
              <w:ind w:left="182" w:right="1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79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45" w:right="22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84330" w:rsidRPr="00AE5CBC" w:rsidTr="003F6219">
        <w:trPr>
          <w:trHeight w:val="513"/>
        </w:trPr>
        <w:tc>
          <w:tcPr>
            <w:tcW w:w="567" w:type="dxa"/>
            <w:vMerge w:val="restart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2. Cơ khí</w:t>
            </w:r>
          </w:p>
        </w:tc>
        <w:tc>
          <w:tcPr>
            <w:tcW w:w="2693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2.1. Vật liệu cơ khí</w:t>
            </w:r>
          </w:p>
        </w:tc>
        <w:tc>
          <w:tcPr>
            <w:tcW w:w="866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3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08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93" w:right="285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81" w:right="1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18" w:right="2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67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32" w:right="1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82" w:right="16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979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43" w:right="22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84330" w:rsidRPr="00AE5CBC" w:rsidTr="003F6219">
        <w:trPr>
          <w:trHeight w:val="513"/>
        </w:trPr>
        <w:tc>
          <w:tcPr>
            <w:tcW w:w="567" w:type="dxa"/>
            <w:vMerge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560" w:type="dxa"/>
            <w:vMerge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2693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2.2 Truyền và biến đổi chuyển động</w:t>
            </w:r>
          </w:p>
        </w:tc>
        <w:tc>
          <w:tcPr>
            <w:tcW w:w="866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3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08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93" w:right="285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81" w:right="1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18" w:right="2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18" w:right="205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74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32" w:right="12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82" w:right="16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79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43" w:right="22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84330" w:rsidRPr="00AE5CBC" w:rsidTr="003F6219">
        <w:trPr>
          <w:trHeight w:val="513"/>
        </w:trPr>
        <w:tc>
          <w:tcPr>
            <w:tcW w:w="4820" w:type="dxa"/>
            <w:gridSpan w:val="3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Tổng</w:t>
            </w:r>
          </w:p>
        </w:tc>
        <w:tc>
          <w:tcPr>
            <w:tcW w:w="866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30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08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93" w:right="28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12</w:t>
            </w:r>
          </w:p>
        </w:tc>
        <w:tc>
          <w:tcPr>
            <w:tcW w:w="70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81" w:right="17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18" w:right="2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18</w:t>
            </w:r>
          </w:p>
        </w:tc>
        <w:tc>
          <w:tcPr>
            <w:tcW w:w="698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18" w:right="2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10</w:t>
            </w:r>
          </w:p>
        </w:tc>
        <w:tc>
          <w:tcPr>
            <w:tcW w:w="74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3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w w:val="99"/>
                <w:sz w:val="28"/>
                <w:szCs w:val="28"/>
                <w:lang w:val="vi"/>
              </w:rPr>
              <w:t>5</w:t>
            </w:r>
          </w:p>
        </w:tc>
        <w:tc>
          <w:tcPr>
            <w:tcW w:w="67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32" w:right="12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5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w w:val="99"/>
                <w:sz w:val="28"/>
                <w:szCs w:val="28"/>
                <w:lang w:val="vi"/>
              </w:rPr>
              <w:t>2</w:t>
            </w:r>
          </w:p>
        </w:tc>
        <w:tc>
          <w:tcPr>
            <w:tcW w:w="98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82" w:right="16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45</w:t>
            </w:r>
          </w:p>
        </w:tc>
        <w:tc>
          <w:tcPr>
            <w:tcW w:w="979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43" w:right="22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884330" w:rsidRPr="00AE5CBC" w:rsidTr="003F6219">
        <w:trPr>
          <w:trHeight w:val="426"/>
        </w:trPr>
        <w:tc>
          <w:tcPr>
            <w:tcW w:w="4820" w:type="dxa"/>
            <w:gridSpan w:val="3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Tỉ lệ (%)</w:t>
            </w:r>
          </w:p>
        </w:tc>
        <w:tc>
          <w:tcPr>
            <w:tcW w:w="1953" w:type="dxa"/>
            <w:gridSpan w:val="2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824" w:right="81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40</w:t>
            </w:r>
          </w:p>
        </w:tc>
        <w:tc>
          <w:tcPr>
            <w:tcW w:w="1639" w:type="dxa"/>
            <w:gridSpan w:val="2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668" w:right="6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30</w:t>
            </w:r>
          </w:p>
        </w:tc>
        <w:tc>
          <w:tcPr>
            <w:tcW w:w="1629" w:type="dxa"/>
            <w:gridSpan w:val="2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664" w:right="65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20</w:t>
            </w:r>
          </w:p>
        </w:tc>
        <w:tc>
          <w:tcPr>
            <w:tcW w:w="1677" w:type="dxa"/>
            <w:gridSpan w:val="2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273" w:right="2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10</w:t>
            </w:r>
          </w:p>
        </w:tc>
        <w:tc>
          <w:tcPr>
            <w:tcW w:w="671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657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98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979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884330" w:rsidRPr="00AE5CBC" w:rsidTr="003F6219">
        <w:trPr>
          <w:trHeight w:val="412"/>
        </w:trPr>
        <w:tc>
          <w:tcPr>
            <w:tcW w:w="4820" w:type="dxa"/>
            <w:gridSpan w:val="3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Tỉ lệ chung (%)</w:t>
            </w:r>
          </w:p>
        </w:tc>
        <w:tc>
          <w:tcPr>
            <w:tcW w:w="3592" w:type="dxa"/>
            <w:gridSpan w:val="4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642" w:right="16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70</w:t>
            </w:r>
          </w:p>
        </w:tc>
        <w:tc>
          <w:tcPr>
            <w:tcW w:w="3306" w:type="dxa"/>
            <w:gridSpan w:val="4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98" w:lineRule="exact"/>
              <w:ind w:left="1504" w:right="149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30</w:t>
            </w:r>
          </w:p>
        </w:tc>
        <w:tc>
          <w:tcPr>
            <w:tcW w:w="1328" w:type="dxa"/>
            <w:gridSpan w:val="2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984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</w:tc>
        <w:tc>
          <w:tcPr>
            <w:tcW w:w="979" w:type="dxa"/>
            <w:vAlign w:val="center"/>
          </w:tcPr>
          <w:p w:rsidR="00884330" w:rsidRPr="00AE5CBC" w:rsidRDefault="00884330" w:rsidP="003F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5CBC">
              <w:rPr>
                <w:rFonts w:ascii="Times New Roman" w:eastAsia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884330" w:rsidRPr="00AE5CBC" w:rsidRDefault="00884330" w:rsidP="008843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4330" w:rsidRPr="00AE5CBC" w:rsidRDefault="00884330" w:rsidP="00884330">
      <w:pPr>
        <w:keepNext/>
        <w:keepLines/>
        <w:widowControl w:val="0"/>
        <w:spacing w:after="40" w:line="288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AE5CBC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Ghi chú</w:t>
      </w:r>
      <w:r w:rsidRPr="00AE5CB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884330" w:rsidRPr="00AE5CBC" w:rsidRDefault="00884330" w:rsidP="00884330">
      <w:pPr>
        <w:widowControl w:val="0"/>
        <w:numPr>
          <w:ilvl w:val="0"/>
          <w:numId w:val="1"/>
        </w:numPr>
        <w:tabs>
          <w:tab w:val="left" w:pos="267"/>
        </w:tabs>
        <w:autoSpaceDE w:val="0"/>
        <w:autoSpaceDN w:val="0"/>
        <w:spacing w:after="0" w:line="360" w:lineRule="exact"/>
        <w:rPr>
          <w:rFonts w:ascii="Times New Roman" w:eastAsia="Times New Roman" w:hAnsi="Times New Roman"/>
          <w:sz w:val="28"/>
          <w:szCs w:val="28"/>
          <w:lang w:val="vi"/>
        </w:rPr>
      </w:pPr>
      <w:r w:rsidRPr="00AE5CBC">
        <w:rPr>
          <w:rFonts w:ascii="Times New Roman" w:eastAsia="Times New Roman" w:hAnsi="Times New Roman"/>
          <w:sz w:val="28"/>
          <w:szCs w:val="28"/>
          <w:lang w:val="vi"/>
        </w:rPr>
        <w:t xml:space="preserve">Các câu hỏi ở cấp độ nhận biết và thông hiểu là các câu hỏi trắc nghiệm khách quan 4 lựa chọn, trong đó có duy nhất 1 lựa chọn </w:t>
      </w:r>
      <w:r w:rsidRPr="00AE5CBC">
        <w:rPr>
          <w:rFonts w:ascii="Times New Roman" w:eastAsia="Times New Roman" w:hAnsi="Times New Roman"/>
          <w:sz w:val="28"/>
          <w:szCs w:val="28"/>
          <w:lang w:val="vi"/>
        </w:rPr>
        <w:lastRenderedPageBreak/>
        <w:t>đúng.</w:t>
      </w:r>
    </w:p>
    <w:p w:rsidR="00884330" w:rsidRPr="00AE5CBC" w:rsidRDefault="00884330" w:rsidP="00884330">
      <w:pPr>
        <w:widowControl w:val="0"/>
        <w:numPr>
          <w:ilvl w:val="0"/>
          <w:numId w:val="1"/>
        </w:numPr>
        <w:tabs>
          <w:tab w:val="left" w:pos="267"/>
        </w:tabs>
        <w:autoSpaceDE w:val="0"/>
        <w:autoSpaceDN w:val="0"/>
        <w:spacing w:after="0" w:line="360" w:lineRule="exact"/>
        <w:rPr>
          <w:rFonts w:ascii="Times New Roman" w:eastAsia="Times New Roman" w:hAnsi="Times New Roman"/>
          <w:sz w:val="28"/>
          <w:szCs w:val="28"/>
          <w:lang w:val="vi"/>
        </w:rPr>
      </w:pPr>
      <w:r w:rsidRPr="00AE5CBC">
        <w:rPr>
          <w:rFonts w:ascii="Times New Roman" w:eastAsia="Times New Roman" w:hAnsi="Times New Roman"/>
          <w:sz w:val="28"/>
          <w:szCs w:val="28"/>
          <w:lang w:val="vi"/>
        </w:rPr>
        <w:t>Các câu hỏi ở cấp độ vận dụng và vận dụng cao là các câu hỏi tự luận.</w:t>
      </w:r>
    </w:p>
    <w:p w:rsidR="00884330" w:rsidRPr="00AE5CBC" w:rsidRDefault="00884330" w:rsidP="00884330">
      <w:pPr>
        <w:widowControl w:val="0"/>
        <w:numPr>
          <w:ilvl w:val="0"/>
          <w:numId w:val="1"/>
        </w:numPr>
        <w:tabs>
          <w:tab w:val="left" w:pos="267"/>
        </w:tabs>
        <w:autoSpaceDE w:val="0"/>
        <w:autoSpaceDN w:val="0"/>
        <w:spacing w:after="0" w:line="360" w:lineRule="exact"/>
        <w:rPr>
          <w:rFonts w:ascii="Times New Roman" w:eastAsia="Times New Roman" w:hAnsi="Times New Roman"/>
          <w:sz w:val="28"/>
          <w:szCs w:val="28"/>
          <w:lang w:val="vi"/>
        </w:rPr>
      </w:pPr>
      <w:r w:rsidRPr="00AE5CBC">
        <w:rPr>
          <w:rFonts w:ascii="Times New Roman" w:eastAsia="Times New Roman" w:hAnsi="Times New Roman"/>
          <w:sz w:val="28"/>
          <w:szCs w:val="28"/>
          <w:lang w:val="vi"/>
        </w:rPr>
        <w:t>Số điểm tính cho 1 câu trắc nghiệm mức độ nhận biết là 0,5 điểm; mức độ thông hiểu là 0,5 điểm; số điểm của câu tự luận ở mức vận dụng: 2 điểm, ở mức vận dụng cao: 1 điểm.</w:t>
      </w: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after="0" w:line="360" w:lineRule="exact"/>
        <w:ind w:firstLine="0"/>
        <w:rPr>
          <w:color w:val="auto"/>
          <w:szCs w:val="28"/>
          <w:lang w:val="vi"/>
        </w:rPr>
      </w:pPr>
      <w:r w:rsidRPr="00AE5CBC">
        <w:rPr>
          <w:color w:val="auto"/>
          <w:szCs w:val="28"/>
        </w:rPr>
        <w:t xml:space="preserve">-  </w:t>
      </w:r>
      <w:r w:rsidRPr="00AE5CBC">
        <w:rPr>
          <w:color w:val="auto"/>
          <w:szCs w:val="28"/>
          <w:lang w:val="vi"/>
        </w:rPr>
        <w:t xml:space="preserve">Thời lượng tính cho 1 câu trắc nghiệm mức độ nhận biết là </w:t>
      </w:r>
      <w:r w:rsidRPr="00AE5CBC">
        <w:rPr>
          <w:color w:val="auto"/>
          <w:szCs w:val="28"/>
        </w:rPr>
        <w:t>1,5</w:t>
      </w:r>
      <w:r w:rsidRPr="00AE5CBC">
        <w:rPr>
          <w:color w:val="auto"/>
          <w:szCs w:val="28"/>
          <w:lang w:val="vi"/>
        </w:rPr>
        <w:t xml:space="preserve"> phút; mức độ thông hiểu là 3,0 phút; thời lượng tính cho câu hỏi mức vận dụng là 10 phút, mức vận dụng cao là 5 phút</w:t>
      </w: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after="0" w:line="360" w:lineRule="exact"/>
        <w:ind w:firstLine="0"/>
        <w:rPr>
          <w:color w:val="auto"/>
          <w:szCs w:val="28"/>
          <w:lang w:val="vi"/>
        </w:rPr>
      </w:pPr>
    </w:p>
    <w:p w:rsidR="00884330" w:rsidRPr="00AE5CBC" w:rsidRDefault="00884330" w:rsidP="00884330">
      <w:pPr>
        <w:pStyle w:val="BodyText"/>
        <w:tabs>
          <w:tab w:val="left" w:pos="766"/>
          <w:tab w:val="right" w:leader="dot" w:pos="5678"/>
          <w:tab w:val="left" w:pos="5883"/>
        </w:tabs>
        <w:spacing w:after="0" w:line="360" w:lineRule="exact"/>
        <w:ind w:firstLine="0"/>
        <w:rPr>
          <w:b/>
          <w:bCs/>
          <w:color w:val="000000" w:themeColor="text1"/>
          <w:szCs w:val="28"/>
        </w:rPr>
        <w:sectPr w:rsidR="00884330" w:rsidRPr="00AE5CBC" w:rsidSect="007A6704">
          <w:pgSz w:w="15840" w:h="12240" w:orient="landscape"/>
          <w:pgMar w:top="426" w:right="425" w:bottom="476" w:left="426" w:header="289" w:footer="289" w:gutter="0"/>
          <w:cols w:space="720"/>
          <w:docGrid w:linePitch="360"/>
        </w:sectPr>
      </w:pPr>
    </w:p>
    <w:p w:rsidR="00B81DF5" w:rsidRDefault="00B81DF5">
      <w:bookmarkStart w:id="0" w:name="_GoBack"/>
      <w:bookmarkEnd w:id="0"/>
    </w:p>
    <w:sectPr w:rsidR="00B81DF5" w:rsidSect="00884330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0DA"/>
    <w:multiLevelType w:val="multilevel"/>
    <w:tmpl w:val="E62EF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6489D"/>
    <w:multiLevelType w:val="multilevel"/>
    <w:tmpl w:val="DA8A8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D57A7"/>
    <w:multiLevelType w:val="multilevel"/>
    <w:tmpl w:val="E2C2B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B727E"/>
    <w:multiLevelType w:val="multilevel"/>
    <w:tmpl w:val="51882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B5638"/>
    <w:multiLevelType w:val="multilevel"/>
    <w:tmpl w:val="CBE21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67927"/>
    <w:multiLevelType w:val="multilevel"/>
    <w:tmpl w:val="24FE6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921C90"/>
    <w:multiLevelType w:val="multilevel"/>
    <w:tmpl w:val="10EC8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61"/>
    <w:rsid w:val="00884330"/>
    <w:rsid w:val="00B81DF5"/>
    <w:rsid w:val="00B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E8F58-E0C6-474D-9AC6-0C6BD818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3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unhideWhenUsed/>
    <w:qFormat/>
    <w:rsid w:val="00884330"/>
    <w:pPr>
      <w:widowControl w:val="0"/>
      <w:shd w:val="clear" w:color="auto" w:fill="FFFFFF"/>
      <w:spacing w:after="40" w:line="292" w:lineRule="auto"/>
      <w:ind w:firstLine="400"/>
    </w:pPr>
    <w:rPr>
      <w:rFonts w:eastAsia="Times New Roman" w:cs="Times New Roman"/>
      <w:color w:val="353634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84330"/>
    <w:rPr>
      <w:rFonts w:eastAsia="Times New Roman" w:cs="Times New Roman"/>
      <w:color w:val="353634"/>
      <w:szCs w:val="18"/>
      <w:shd w:val="clear" w:color="auto" w:fill="FFFFFF"/>
    </w:rPr>
  </w:style>
  <w:style w:type="table" w:customStyle="1" w:styleId="TableGrid2">
    <w:name w:val="Table Grid2"/>
    <w:basedOn w:val="TableNormal"/>
    <w:next w:val="TableGrid"/>
    <w:uiPriority w:val="39"/>
    <w:rsid w:val="0088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8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THUY</dc:creator>
  <cp:keywords/>
  <dc:description/>
  <cp:lastModifiedBy>MRS THUY</cp:lastModifiedBy>
  <cp:revision>2</cp:revision>
  <dcterms:created xsi:type="dcterms:W3CDTF">2023-09-19T07:41:00Z</dcterms:created>
  <dcterms:modified xsi:type="dcterms:W3CDTF">2023-09-19T07:41:00Z</dcterms:modified>
</cp:coreProperties>
</file>