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800" w:rsidRPr="00E30800" w:rsidRDefault="00E30800" w:rsidP="00E30800">
      <w:pPr>
        <w:spacing w:after="0" w:line="276" w:lineRule="auto"/>
        <w:contextualSpacing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E30800">
        <w:rPr>
          <w:rFonts w:cs="Times New Roman"/>
          <w:b/>
          <w:i/>
          <w:sz w:val="32"/>
          <w:szCs w:val="28"/>
        </w:rPr>
        <w:t>Thứ</w:t>
      </w:r>
      <w:proofErr w:type="spellEnd"/>
      <w:r w:rsidRPr="00E30800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E30800">
        <w:rPr>
          <w:rFonts w:cs="Times New Roman"/>
          <w:b/>
          <w:i/>
          <w:sz w:val="32"/>
          <w:szCs w:val="28"/>
        </w:rPr>
        <w:t>năm</w:t>
      </w:r>
      <w:proofErr w:type="spellEnd"/>
      <w:r w:rsidRPr="00E30800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E30800">
        <w:rPr>
          <w:rFonts w:cs="Times New Roman"/>
          <w:b/>
          <w:i/>
          <w:sz w:val="32"/>
          <w:szCs w:val="28"/>
        </w:rPr>
        <w:t>ngày</w:t>
      </w:r>
      <w:proofErr w:type="spellEnd"/>
      <w:r w:rsidRPr="00E30800">
        <w:rPr>
          <w:rFonts w:cs="Times New Roman"/>
          <w:b/>
          <w:i/>
          <w:sz w:val="32"/>
          <w:szCs w:val="28"/>
        </w:rPr>
        <w:t xml:space="preserve"> 14 </w:t>
      </w:r>
      <w:proofErr w:type="spellStart"/>
      <w:r w:rsidRPr="00E30800">
        <w:rPr>
          <w:rFonts w:cs="Times New Roman"/>
          <w:b/>
          <w:i/>
          <w:sz w:val="32"/>
          <w:szCs w:val="28"/>
        </w:rPr>
        <w:t>tháng</w:t>
      </w:r>
      <w:proofErr w:type="spellEnd"/>
      <w:r w:rsidRPr="00E30800">
        <w:rPr>
          <w:rFonts w:cs="Times New Roman"/>
          <w:b/>
          <w:i/>
          <w:sz w:val="32"/>
          <w:szCs w:val="28"/>
        </w:rPr>
        <w:t xml:space="preserve"> 9 </w:t>
      </w:r>
      <w:proofErr w:type="spellStart"/>
      <w:r w:rsidRPr="00E30800">
        <w:rPr>
          <w:rFonts w:cs="Times New Roman"/>
          <w:b/>
          <w:i/>
          <w:sz w:val="32"/>
          <w:szCs w:val="28"/>
        </w:rPr>
        <w:t>năm</w:t>
      </w:r>
      <w:proofErr w:type="spellEnd"/>
      <w:r w:rsidRPr="00E30800">
        <w:rPr>
          <w:rFonts w:cs="Times New Roman"/>
          <w:b/>
          <w:i/>
          <w:sz w:val="32"/>
          <w:szCs w:val="28"/>
        </w:rPr>
        <w:t xml:space="preserve"> 2023</w:t>
      </w:r>
    </w:p>
    <w:p w:rsidR="00FB7758" w:rsidRPr="00CA0F50" w:rsidRDefault="00FB7758" w:rsidP="00FB7758">
      <w:pPr>
        <w:spacing w:after="0" w:line="276" w:lineRule="auto"/>
        <w:contextualSpacing/>
        <w:jc w:val="both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TIẾNG VIỆT</w:t>
      </w:r>
    </w:p>
    <w:p w:rsidR="00FB7758" w:rsidRPr="00CA0F50" w:rsidRDefault="00FB7758" w:rsidP="00FB7758">
      <w:pPr>
        <w:spacing w:after="0" w:line="276" w:lineRule="auto"/>
        <w:contextualSpacing/>
        <w:jc w:val="both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-18- VIẾT</w:t>
      </w:r>
    </w:p>
    <w:p w:rsidR="00FB7758" w:rsidRPr="00CA0F50" w:rsidRDefault="00FB7758" w:rsidP="00FB7758">
      <w:pPr>
        <w:spacing w:after="0" w:line="276" w:lineRule="auto"/>
        <w:contextualSpacing/>
        <w:jc w:val="center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TỰ THUẬT</w:t>
      </w:r>
    </w:p>
    <w:p w:rsidR="00FB7758" w:rsidRPr="00CA0F50" w:rsidRDefault="00FB7758" w:rsidP="00FB7758">
      <w:pPr>
        <w:spacing w:after="0" w:line="276" w:lineRule="auto"/>
        <w:contextualSpacing/>
        <w:jc w:val="both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I. </w:t>
      </w:r>
      <w:r w:rsidRPr="00CA0F50">
        <w:rPr>
          <w:rFonts w:cs="Times New Roman"/>
          <w:b/>
          <w:szCs w:val="28"/>
        </w:rPr>
        <w:t>YÊU CẦU CẦN ĐẠT</w:t>
      </w:r>
    </w:p>
    <w:p w:rsidR="00FB7758" w:rsidRPr="00B92A71" w:rsidRDefault="00FB7758" w:rsidP="00FB775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1. </w:t>
      </w:r>
      <w:proofErr w:type="spellStart"/>
      <w:r>
        <w:rPr>
          <w:rFonts w:cs="Times New Roman"/>
          <w:b/>
          <w:szCs w:val="28"/>
        </w:rPr>
        <w:t>Kiến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thức</w:t>
      </w:r>
      <w:proofErr w:type="spellEnd"/>
      <w:r>
        <w:rPr>
          <w:rFonts w:cs="Times New Roman"/>
          <w:b/>
          <w:szCs w:val="28"/>
        </w:rPr>
        <w:t xml:space="preserve">, </w:t>
      </w:r>
      <w:proofErr w:type="spellStart"/>
      <w:r>
        <w:rPr>
          <w:rFonts w:cs="Times New Roman"/>
          <w:b/>
          <w:szCs w:val="28"/>
        </w:rPr>
        <w:t>kĩ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năng</w:t>
      </w:r>
      <w:proofErr w:type="spellEnd"/>
    </w:p>
    <w:p w:rsidR="00FB7758" w:rsidRPr="00CA0F50" w:rsidRDefault="00FB7758" w:rsidP="00FB775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szCs w:val="28"/>
          <w:lang w:val="vi-VN"/>
        </w:rPr>
        <w:t>- Năng lực đặc thù: Biết tìm hiểu thông tin về bản thân.</w:t>
      </w:r>
    </w:p>
    <w:p w:rsidR="00FB7758" w:rsidRPr="00CA0F50" w:rsidRDefault="00FB7758" w:rsidP="00FB775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Năng lực riêng: Năng lực ngôn ngữ:</w:t>
      </w:r>
    </w:p>
    <w:p w:rsidR="00FB7758" w:rsidRPr="00CA0F50" w:rsidRDefault="00FB7758" w:rsidP="00FB775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+ </w:t>
      </w:r>
      <w:r w:rsidRPr="00CA0F50">
        <w:rPr>
          <w:rFonts w:cs="Times New Roman"/>
          <w:szCs w:val="28"/>
          <w:lang w:val="vi-VN"/>
        </w:rPr>
        <w:t xml:space="preserve">Đọc đúng văn bản </w:t>
      </w:r>
      <w:r w:rsidRPr="00CA0F50">
        <w:rPr>
          <w:rFonts w:cs="Times New Roman"/>
          <w:i/>
          <w:szCs w:val="28"/>
          <w:lang w:val="vi-VN"/>
        </w:rPr>
        <w:t>Tự thuật</w:t>
      </w:r>
      <w:r w:rsidRPr="00CA0F50">
        <w:rPr>
          <w:rFonts w:cs="Times New Roman"/>
          <w:szCs w:val="28"/>
          <w:lang w:val="vi-VN"/>
        </w:rPr>
        <w:t xml:space="preserve"> với giọng rõ ràng, rành mạch; nghỉ hơi đúng giữa các dòng, giữa phần YC và trả lời ở mỗi dòng. Hiểu nghĩa từ “tự thuật”. Bước đầu có khái niệm về một bản tự thuật. Nắm được thông tin về bạn Hồng Anh trong bài </w:t>
      </w:r>
      <w:r w:rsidRPr="00CA0F50">
        <w:rPr>
          <w:rFonts w:cs="Times New Roman"/>
          <w:i/>
          <w:szCs w:val="28"/>
          <w:lang w:val="vi-VN"/>
        </w:rPr>
        <w:t>Tự thuật</w:t>
      </w:r>
      <w:r w:rsidRPr="00CA0F50">
        <w:rPr>
          <w:rFonts w:cs="Times New Roman"/>
          <w:szCs w:val="28"/>
          <w:lang w:val="vi-VN"/>
        </w:rPr>
        <w:t>.</w:t>
      </w:r>
    </w:p>
    <w:p w:rsidR="00FB7758" w:rsidRPr="00CA0F50" w:rsidRDefault="00FB7758" w:rsidP="00FB775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szCs w:val="28"/>
          <w:lang w:val="vi-VN"/>
        </w:rPr>
      </w:pPr>
      <w:r w:rsidRPr="00CA0F50">
        <w:rPr>
          <w:rFonts w:cs="Times New Roman"/>
          <w:szCs w:val="28"/>
          <w:lang w:val="vi-VN"/>
        </w:rPr>
        <w:t>+ Điền đúng vào chỗ trống để hoàn thành bản tự thuật đơn giản về bản thân.</w:t>
      </w:r>
    </w:p>
    <w:p w:rsidR="00FB7758" w:rsidRPr="00B92A71" w:rsidRDefault="00FB7758" w:rsidP="00FB775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b/>
          <w:color w:val="000000" w:themeColor="text1"/>
          <w:szCs w:val="28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 xml:space="preserve">2. </w:t>
      </w:r>
      <w:proofErr w:type="spellStart"/>
      <w:r>
        <w:rPr>
          <w:rFonts w:cs="Times New Roman"/>
          <w:b/>
          <w:color w:val="000000" w:themeColor="text1"/>
          <w:szCs w:val="28"/>
        </w:rPr>
        <w:t>Năng</w:t>
      </w:r>
      <w:proofErr w:type="spellEnd"/>
      <w:r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b/>
          <w:color w:val="000000" w:themeColor="text1"/>
          <w:szCs w:val="28"/>
        </w:rPr>
        <w:t>lực</w:t>
      </w:r>
      <w:proofErr w:type="spellEnd"/>
      <w:r>
        <w:rPr>
          <w:rFonts w:cs="Times New Roman"/>
          <w:b/>
          <w:color w:val="000000" w:themeColor="text1"/>
          <w:szCs w:val="28"/>
        </w:rPr>
        <w:t xml:space="preserve">, </w:t>
      </w:r>
      <w:proofErr w:type="spellStart"/>
      <w:r>
        <w:rPr>
          <w:rFonts w:cs="Times New Roman"/>
          <w:b/>
          <w:color w:val="000000" w:themeColor="text1"/>
          <w:szCs w:val="28"/>
        </w:rPr>
        <w:t>phẩm</w:t>
      </w:r>
      <w:proofErr w:type="spellEnd"/>
      <w:r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b/>
          <w:color w:val="000000" w:themeColor="text1"/>
          <w:szCs w:val="28"/>
        </w:rPr>
        <w:t>chất</w:t>
      </w:r>
      <w:proofErr w:type="spellEnd"/>
    </w:p>
    <w:p w:rsidR="00FB7758" w:rsidRPr="00CA0F50" w:rsidRDefault="00FB7758" w:rsidP="00FB775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Rèn ý thức trách nhiệm cho Hs</w:t>
      </w:r>
    </w:p>
    <w:p w:rsidR="00FB7758" w:rsidRPr="00CA0F50" w:rsidRDefault="00FB7758" w:rsidP="00FB775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II. ĐỒ DÙNG DẠY HỌ</w:t>
      </w:r>
      <w:r>
        <w:rPr>
          <w:rFonts w:cs="Times New Roman"/>
          <w:b/>
          <w:color w:val="000000" w:themeColor="text1"/>
          <w:szCs w:val="28"/>
          <w:lang w:val="vi-VN"/>
        </w:rPr>
        <w:t>C</w:t>
      </w:r>
    </w:p>
    <w:p w:rsidR="00FB7758" w:rsidRPr="00CA0F50" w:rsidRDefault="00FB7758" w:rsidP="00FB775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Giáo án.</w:t>
      </w:r>
    </w:p>
    <w:p w:rsidR="00FB7758" w:rsidRPr="00CA0F50" w:rsidRDefault="00FB7758" w:rsidP="00FB775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Máy tính, máy chiếu.</w:t>
      </w:r>
    </w:p>
    <w:p w:rsidR="00FB7758" w:rsidRPr="00CA0F50" w:rsidRDefault="00E30800" w:rsidP="00FB7758">
      <w:pPr>
        <w:spacing w:after="0" w:line="276" w:lineRule="auto"/>
        <w:contextualSpacing/>
        <w:jc w:val="both"/>
        <w:rPr>
          <w:rFonts w:cs="Times New Roman"/>
          <w:b/>
          <w:color w:val="000000" w:themeColor="text1"/>
          <w:szCs w:val="28"/>
          <w:lang w:val="vi-VN"/>
        </w:rPr>
      </w:pPr>
      <w:r>
        <w:rPr>
          <w:rFonts w:cs="Times New Roman"/>
          <w:b/>
          <w:color w:val="000000" w:themeColor="text1"/>
          <w:szCs w:val="28"/>
        </w:rPr>
        <w:t xml:space="preserve">III. CÁC HOẠT ĐỘNG </w:t>
      </w:r>
      <w:r w:rsidR="00FB7758" w:rsidRPr="00CA0F50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FB7758" w:rsidRPr="00CA0F50" w:rsidTr="0094157E">
        <w:tc>
          <w:tcPr>
            <w:tcW w:w="4621" w:type="dxa"/>
          </w:tcPr>
          <w:p w:rsidR="00FB7758" w:rsidRPr="00CA0F50" w:rsidRDefault="00FB7758" w:rsidP="00FB7758">
            <w:pPr>
              <w:spacing w:after="0" w:line="276" w:lineRule="auto"/>
              <w:contextualSpacing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621" w:type="dxa"/>
          </w:tcPr>
          <w:p w:rsidR="00FB7758" w:rsidRPr="00CA0F50" w:rsidRDefault="00FB7758" w:rsidP="00FB7758">
            <w:pPr>
              <w:spacing w:after="0" w:line="276" w:lineRule="auto"/>
              <w:contextualSpacing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FB7758" w:rsidRPr="00CA0F50" w:rsidTr="0094157E">
        <w:tc>
          <w:tcPr>
            <w:tcW w:w="4621" w:type="dxa"/>
          </w:tcPr>
          <w:p w:rsidR="00E30800" w:rsidRDefault="00E30800" w:rsidP="00FB7758">
            <w:pPr>
              <w:spacing w:after="0"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I. </w:t>
            </w:r>
            <w:proofErr w:type="spellStart"/>
            <w:r>
              <w:rPr>
                <w:rFonts w:cs="Times New Roman"/>
                <w:b/>
                <w:szCs w:val="28"/>
              </w:rPr>
              <w:t>Hình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thành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kiến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thức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mới</w:t>
            </w:r>
            <w:proofErr w:type="spellEnd"/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 xml:space="preserve">1.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bài</w:t>
            </w:r>
            <w:proofErr w:type="spellEnd"/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giúp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văn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thuật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biết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điền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chỗ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trống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thuật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giản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thân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FB7758" w:rsidRPr="00CA0F50" w:rsidRDefault="00E30800" w:rsidP="00FB7758">
            <w:pPr>
              <w:spacing w:after="0" w:line="276" w:lineRule="auto"/>
              <w:contextualSpacing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2.HĐ1: </w:t>
            </w:r>
            <w:proofErr w:type="spellStart"/>
            <w:r w:rsidR="00FB7758" w:rsidRPr="00CA0F50">
              <w:rPr>
                <w:rFonts w:cs="Times New Roman"/>
                <w:b/>
                <w:szCs w:val="28"/>
              </w:rPr>
              <w:t>Đọc</w:t>
            </w:r>
            <w:proofErr w:type="spellEnd"/>
            <w:r w:rsidR="00FB7758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FB7758" w:rsidRPr="00CA0F50">
              <w:rPr>
                <w:rFonts w:cs="Times New Roman"/>
                <w:b/>
                <w:szCs w:val="28"/>
              </w:rPr>
              <w:t>và</w:t>
            </w:r>
            <w:proofErr w:type="spellEnd"/>
            <w:r w:rsidR="00FB7758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FB7758" w:rsidRPr="00CA0F50">
              <w:rPr>
                <w:rFonts w:cs="Times New Roman"/>
                <w:b/>
                <w:szCs w:val="28"/>
              </w:rPr>
              <w:t>tìm</w:t>
            </w:r>
            <w:proofErr w:type="spellEnd"/>
            <w:r w:rsidR="00FB7758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FB7758" w:rsidRPr="00CA0F50">
              <w:rPr>
                <w:rFonts w:cs="Times New Roman"/>
                <w:b/>
                <w:szCs w:val="28"/>
              </w:rPr>
              <w:t>hiểu</w:t>
            </w:r>
            <w:proofErr w:type="spellEnd"/>
            <w:r w:rsidR="00FB7758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FB7758" w:rsidRPr="00CA0F50">
              <w:rPr>
                <w:rFonts w:cs="Times New Roman"/>
                <w:b/>
                <w:szCs w:val="28"/>
              </w:rPr>
              <w:t>bài</w:t>
            </w:r>
            <w:proofErr w:type="spellEnd"/>
            <w:r w:rsidR="00FB7758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FB7758" w:rsidRPr="00CA0F50">
              <w:rPr>
                <w:rFonts w:cs="Times New Roman"/>
                <w:b/>
                <w:szCs w:val="28"/>
              </w:rPr>
              <w:t>đọc</w:t>
            </w:r>
            <w:proofErr w:type="spellEnd"/>
            <w:r w:rsidR="00FB7758"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="00FB7758" w:rsidRPr="00CA0F50">
              <w:rPr>
                <w:rFonts w:cs="Times New Roman"/>
                <w:szCs w:val="28"/>
              </w:rPr>
              <w:t>nhanh</w:t>
            </w:r>
            <w:proofErr w:type="spellEnd"/>
            <w:r w:rsidR="00FB7758" w:rsidRPr="00CA0F50">
              <w:rPr>
                <w:rFonts w:cs="Times New Roman"/>
                <w:szCs w:val="28"/>
              </w:rPr>
              <w:t xml:space="preserve">, 10 – 12 </w:t>
            </w:r>
            <w:proofErr w:type="spellStart"/>
            <w:r w:rsidR="00FB7758" w:rsidRPr="00CA0F50">
              <w:rPr>
                <w:rFonts w:cs="Times New Roman"/>
                <w:szCs w:val="28"/>
              </w:rPr>
              <w:t>phút</w:t>
            </w:r>
            <w:proofErr w:type="spellEnd"/>
            <w:r w:rsidR="00FB7758" w:rsidRPr="00CA0F50">
              <w:rPr>
                <w:rFonts w:cs="Times New Roman"/>
                <w:szCs w:val="28"/>
              </w:rPr>
              <w:t>)</w:t>
            </w: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i/>
                <w:szCs w:val="28"/>
              </w:rPr>
              <w:t>2.1.</w:t>
            </w:r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tiếng</w:t>
            </w:r>
            <w:proofErr w:type="spellEnd"/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 xml:space="preserve">- </w:t>
            </w:r>
            <w:r w:rsidRPr="00CA0F50">
              <w:rPr>
                <w:rFonts w:cs="Times New Roman"/>
                <w:szCs w:val="28"/>
              </w:rPr>
              <w:t xml:space="preserve">GV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thuật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giọng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rõ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ràng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rành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mạch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; </w:t>
            </w:r>
            <w:proofErr w:type="spellStart"/>
            <w:r w:rsidRPr="00CA0F50">
              <w:rPr>
                <w:rFonts w:cs="Times New Roman"/>
                <w:szCs w:val="28"/>
              </w:rPr>
              <w:t>nghỉ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rõ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giữa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YC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phân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bằng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dấu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hai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chấm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). </w:t>
            </w:r>
            <w:proofErr w:type="spellStart"/>
            <w:r w:rsidRPr="00CA0F50">
              <w:rPr>
                <w:rFonts w:cs="Times New Roman"/>
                <w:szCs w:val="28"/>
              </w:rPr>
              <w:t>Giải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nghĩa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thuật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quê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quán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chỉ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định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bên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cạnh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i/>
                <w:szCs w:val="28"/>
              </w:rPr>
              <w:t>2.2.</w:t>
            </w:r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Tìm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hiểu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đọc</w:t>
            </w:r>
            <w:proofErr w:type="spellEnd"/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lastRenderedPageBreak/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đặt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CH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Hồng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Anh</w:t>
            </w:r>
            <w:proofErr w:type="spellEnd"/>
            <w:r w:rsidRPr="00CA0F50">
              <w:rPr>
                <w:rFonts w:cs="Times New Roman"/>
                <w:szCs w:val="28"/>
              </w:rPr>
              <w:t>?</w:t>
            </w: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Nhờ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rõ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vậy</w:t>
            </w:r>
            <w:proofErr w:type="spellEnd"/>
            <w:r w:rsidRPr="00CA0F50">
              <w:rPr>
                <w:rFonts w:cs="Times New Roman"/>
                <w:szCs w:val="28"/>
              </w:rPr>
              <w:t>?</w:t>
            </w:r>
          </w:p>
          <w:p w:rsidR="00FB7758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tìm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riêng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thuật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E30800" w:rsidRPr="00E30800" w:rsidRDefault="00E30800" w:rsidP="00FB7758">
            <w:pPr>
              <w:spacing w:after="0"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 w:rsidRPr="00E30800">
              <w:rPr>
                <w:rFonts w:cs="Times New Roman"/>
                <w:b/>
                <w:szCs w:val="28"/>
              </w:rPr>
              <w:t xml:space="preserve">II. Luyện </w:t>
            </w:r>
            <w:proofErr w:type="spellStart"/>
            <w:r w:rsidRPr="00E30800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E30800"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 w:rsidRPr="00E30800">
              <w:rPr>
                <w:rFonts w:cs="Times New Roman"/>
                <w:b/>
                <w:szCs w:val="28"/>
              </w:rPr>
              <w:t>thực</w:t>
            </w:r>
            <w:proofErr w:type="spellEnd"/>
            <w:r w:rsidRPr="00E3080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E30800">
              <w:rPr>
                <w:rFonts w:cs="Times New Roman"/>
                <w:b/>
                <w:szCs w:val="28"/>
              </w:rPr>
              <w:t>hành</w:t>
            </w:r>
            <w:proofErr w:type="spellEnd"/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>3. HĐ 2: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thuật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/ </w:t>
            </w:r>
            <w:proofErr w:type="spellStart"/>
            <w:r w:rsidRPr="00CA0F50">
              <w:rPr>
                <w:rFonts w:cs="Times New Roman"/>
                <w:szCs w:val="28"/>
              </w:rPr>
              <w:t>Điền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chỗ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trống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(BT 2)</w:t>
            </w: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YC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BT2. GV </w:t>
            </w:r>
            <w:proofErr w:type="spellStart"/>
            <w:r w:rsidRPr="00CA0F50">
              <w:rPr>
                <w:rFonts w:cs="Times New Roman"/>
                <w:szCs w:val="28"/>
              </w:rPr>
              <w:t>giải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thích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thuật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Dương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Hồng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Anh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thuật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in </w:t>
            </w:r>
            <w:proofErr w:type="spellStart"/>
            <w:r w:rsidRPr="00CA0F50">
              <w:rPr>
                <w:rFonts w:cs="Times New Roman"/>
                <w:szCs w:val="28"/>
              </w:rPr>
              <w:t>sẵn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VBT, HS </w:t>
            </w:r>
            <w:proofErr w:type="spellStart"/>
            <w:r w:rsidRPr="00CA0F50">
              <w:rPr>
                <w:rFonts w:cs="Times New Roman"/>
                <w:szCs w:val="28"/>
              </w:rPr>
              <w:t>chỉ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điền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thông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tin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phải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CA0F50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VBT. GV </w:t>
            </w:r>
            <w:proofErr w:type="spellStart"/>
            <w:r w:rsidRPr="00CA0F50">
              <w:rPr>
                <w:rFonts w:cs="Times New Roman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nhớ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kiểm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thuật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rFonts w:cs="Times New Roman"/>
                <w:szCs w:val="28"/>
              </w:rPr>
              <w:t>chưa</w:t>
            </w:r>
            <w:proofErr w:type="spellEnd"/>
            <w:r w:rsidRPr="00CA0F50">
              <w:rPr>
                <w:rFonts w:cs="Times New Roman"/>
                <w:szCs w:val="28"/>
              </w:rPr>
              <w:t>?</w:t>
            </w:r>
            <w:proofErr w:type="gram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riêng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chưa</w:t>
            </w:r>
            <w:proofErr w:type="spellEnd"/>
            <w:r w:rsidRPr="00CA0F50">
              <w:rPr>
                <w:rFonts w:cs="Times New Roman"/>
                <w:szCs w:val="28"/>
              </w:rPr>
              <w:t>?</w:t>
            </w: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thuật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GV </w:t>
            </w:r>
            <w:proofErr w:type="spellStart"/>
            <w:r w:rsidRPr="00CA0F50">
              <w:rPr>
                <w:rFonts w:cs="Times New Roman"/>
                <w:szCs w:val="28"/>
              </w:rPr>
              <w:t>chấm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thuật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5 – 7 HS.</w:t>
            </w:r>
          </w:p>
          <w:p w:rsidR="00FB7758" w:rsidRPr="00E30800" w:rsidRDefault="00E30800" w:rsidP="00FB7758">
            <w:pPr>
              <w:spacing w:after="0"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 w:rsidRPr="00E30800">
              <w:rPr>
                <w:rFonts w:cs="Times New Roman"/>
                <w:b/>
                <w:szCs w:val="28"/>
              </w:rPr>
              <w:t xml:space="preserve">III. </w:t>
            </w:r>
            <w:proofErr w:type="spellStart"/>
            <w:r w:rsidR="00FB7758" w:rsidRPr="00E30800">
              <w:rPr>
                <w:rFonts w:cs="Times New Roman"/>
                <w:b/>
                <w:szCs w:val="28"/>
              </w:rPr>
              <w:t>Củng</w:t>
            </w:r>
            <w:proofErr w:type="spellEnd"/>
            <w:r w:rsidR="00FB7758" w:rsidRPr="00E3080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FB7758" w:rsidRPr="00E30800">
              <w:rPr>
                <w:rFonts w:cs="Times New Roman"/>
                <w:b/>
                <w:szCs w:val="28"/>
              </w:rPr>
              <w:t>cố</w:t>
            </w:r>
            <w:proofErr w:type="spellEnd"/>
            <w:r w:rsidR="00FB7758" w:rsidRPr="00E30800">
              <w:rPr>
                <w:rFonts w:cs="Times New Roman"/>
                <w:b/>
                <w:szCs w:val="28"/>
              </w:rPr>
              <w:t xml:space="preserve">- </w:t>
            </w:r>
            <w:proofErr w:type="spellStart"/>
            <w:r w:rsidR="00FB7758" w:rsidRPr="00E30800">
              <w:rPr>
                <w:rFonts w:cs="Times New Roman"/>
                <w:b/>
                <w:szCs w:val="28"/>
              </w:rPr>
              <w:t>dặn</w:t>
            </w:r>
            <w:proofErr w:type="spellEnd"/>
            <w:r w:rsidR="00FB7758" w:rsidRPr="00E3080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FB7758" w:rsidRPr="00E30800">
              <w:rPr>
                <w:rFonts w:cs="Times New Roman"/>
                <w:b/>
                <w:szCs w:val="28"/>
              </w:rPr>
              <w:t>dò</w:t>
            </w:r>
            <w:proofErr w:type="spellEnd"/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Gv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giờ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</w:p>
        </w:tc>
        <w:tc>
          <w:tcPr>
            <w:tcW w:w="4621" w:type="dxa"/>
          </w:tcPr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thuật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CH,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họ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Hồng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Anh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biết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ấy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biết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ngày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sinh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/ </w:t>
            </w:r>
            <w:proofErr w:type="spellStart"/>
            <w:r w:rsidRPr="00CA0F50">
              <w:rPr>
                <w:rFonts w:cs="Times New Roman"/>
                <w:szCs w:val="28"/>
              </w:rPr>
              <w:t>nơi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sinh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/ </w:t>
            </w:r>
            <w:proofErr w:type="spellStart"/>
            <w:r w:rsidRPr="00CA0F50">
              <w:rPr>
                <w:rFonts w:cs="Times New Roman"/>
                <w:szCs w:val="28"/>
              </w:rPr>
              <w:t>quê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/ </w:t>
            </w:r>
            <w:proofErr w:type="spellStart"/>
            <w:r w:rsidRPr="00CA0F50">
              <w:rPr>
                <w:rFonts w:cs="Times New Roman"/>
                <w:szCs w:val="28"/>
              </w:rPr>
              <w:t>nơi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szCs w:val="28"/>
              </w:rPr>
              <w:t>hiện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nay /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Hồng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Anh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/ </w:t>
            </w:r>
            <w:proofErr w:type="spellStart"/>
            <w:r w:rsidRPr="00CA0F50">
              <w:rPr>
                <w:rFonts w:cs="Times New Roman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/ </w:t>
            </w:r>
            <w:proofErr w:type="spellStart"/>
            <w:r w:rsidRPr="00CA0F50">
              <w:rPr>
                <w:rFonts w:cs="Times New Roman"/>
                <w:szCs w:val="28"/>
              </w:rPr>
              <w:t>sở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thích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Nhờ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thuật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tìm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riêng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thuật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VBT.</w:t>
            </w: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B7758" w:rsidRPr="00CA0F50" w:rsidRDefault="00FB7758" w:rsidP="00FB7758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thuật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</w:tc>
      </w:tr>
    </w:tbl>
    <w:p w:rsidR="00FB7758" w:rsidRPr="00CA0F50" w:rsidRDefault="00FB7758" w:rsidP="00FB7758">
      <w:pPr>
        <w:spacing w:after="0" w:line="276" w:lineRule="auto"/>
        <w:contextualSpacing/>
        <w:jc w:val="both"/>
        <w:rPr>
          <w:rFonts w:cs="Times New Roman"/>
          <w:b/>
          <w:i/>
          <w:color w:val="000000" w:themeColor="text1"/>
          <w:szCs w:val="28"/>
        </w:rPr>
      </w:pPr>
      <w:r w:rsidRPr="00CA0F50">
        <w:rPr>
          <w:rFonts w:cs="Times New Roman"/>
          <w:b/>
          <w:i/>
          <w:color w:val="000000" w:themeColor="text1"/>
          <w:szCs w:val="28"/>
        </w:rPr>
        <w:lastRenderedPageBreak/>
        <w:t>*</w:t>
      </w:r>
      <w:proofErr w:type="spellStart"/>
      <w:r w:rsidRPr="00CA0F50">
        <w:rPr>
          <w:rFonts w:cs="Times New Roman"/>
          <w:b/>
          <w:i/>
          <w:color w:val="000000" w:themeColor="text1"/>
          <w:szCs w:val="28"/>
        </w:rPr>
        <w:t>Điều</w:t>
      </w:r>
      <w:proofErr w:type="spellEnd"/>
      <w:r w:rsidRPr="00CA0F50">
        <w:rPr>
          <w:rFonts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color w:val="000000" w:themeColor="text1"/>
          <w:szCs w:val="28"/>
        </w:rPr>
        <w:t>chỉnh</w:t>
      </w:r>
      <w:proofErr w:type="spellEnd"/>
      <w:r w:rsidRPr="00CA0F50">
        <w:rPr>
          <w:rFonts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color w:val="000000" w:themeColor="text1"/>
          <w:szCs w:val="28"/>
        </w:rPr>
        <w:t>sau</w:t>
      </w:r>
      <w:proofErr w:type="spellEnd"/>
      <w:r w:rsidRPr="00CA0F50">
        <w:rPr>
          <w:rFonts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color w:val="000000" w:themeColor="text1"/>
          <w:szCs w:val="28"/>
        </w:rPr>
        <w:t>bài</w:t>
      </w:r>
      <w:proofErr w:type="spellEnd"/>
      <w:r w:rsidRPr="00CA0F50">
        <w:rPr>
          <w:rFonts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color w:val="000000" w:themeColor="text1"/>
          <w:szCs w:val="28"/>
        </w:rPr>
        <w:t>dạy</w:t>
      </w:r>
      <w:proofErr w:type="spellEnd"/>
      <w:r w:rsidRPr="00CA0F50">
        <w:rPr>
          <w:rFonts w:cs="Times New Roman"/>
          <w:b/>
          <w:i/>
          <w:color w:val="000000" w:themeColor="text1"/>
          <w:szCs w:val="28"/>
        </w:rPr>
        <w:t>:</w:t>
      </w:r>
    </w:p>
    <w:p w:rsidR="00FB7758" w:rsidRPr="00E30800" w:rsidRDefault="00FB7758" w:rsidP="00FB7758">
      <w:pPr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</w:rPr>
        <w:t>…………………………………</w:t>
      </w:r>
      <w:r>
        <w:rPr>
          <w:rFonts w:cs="Times New Roman"/>
          <w:color w:val="000000" w:themeColor="text1"/>
          <w:szCs w:val="28"/>
        </w:rPr>
        <w:t>………………………………………………</w:t>
      </w:r>
      <w:r>
        <w:rPr>
          <w:rFonts w:cs="Times New Roman"/>
          <w:color w:val="000000" w:themeColor="text1"/>
          <w:szCs w:val="28"/>
          <w:lang w:val="vi-VN"/>
        </w:rPr>
        <w:t>.....</w:t>
      </w:r>
      <w:r w:rsidR="00E30800">
        <w:rPr>
          <w:rFonts w:cs="Times New Roman"/>
          <w:color w:val="000000" w:themeColor="text1"/>
          <w:szCs w:val="28"/>
        </w:rPr>
        <w:t>....</w:t>
      </w:r>
      <w:bookmarkStart w:id="0" w:name="_GoBack"/>
      <w:bookmarkEnd w:id="0"/>
    </w:p>
    <w:p w:rsidR="00FE0E22" w:rsidRPr="00FB7758" w:rsidRDefault="00FE0E22" w:rsidP="00FB7758">
      <w:pPr>
        <w:spacing w:after="0" w:line="276" w:lineRule="auto"/>
      </w:pPr>
    </w:p>
    <w:sectPr w:rsidR="00FE0E22" w:rsidRPr="00FB7758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FB3" w:rsidRDefault="00587FB3" w:rsidP="00FE0E22">
      <w:pPr>
        <w:spacing w:after="0" w:line="240" w:lineRule="auto"/>
      </w:pPr>
      <w:r>
        <w:separator/>
      </w:r>
    </w:p>
  </w:endnote>
  <w:endnote w:type="continuationSeparator" w:id="0">
    <w:p w:rsidR="00587FB3" w:rsidRDefault="00587FB3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FB3" w:rsidRDefault="00587FB3" w:rsidP="00FE0E22">
      <w:pPr>
        <w:spacing w:after="0" w:line="240" w:lineRule="auto"/>
      </w:pPr>
      <w:r>
        <w:separator/>
      </w:r>
    </w:p>
  </w:footnote>
  <w:footnote w:type="continuationSeparator" w:id="0">
    <w:p w:rsidR="00587FB3" w:rsidRDefault="00587FB3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196502"/>
    <w:rsid w:val="00274118"/>
    <w:rsid w:val="003312B5"/>
    <w:rsid w:val="00441878"/>
    <w:rsid w:val="00587FB3"/>
    <w:rsid w:val="005E07BD"/>
    <w:rsid w:val="0061183C"/>
    <w:rsid w:val="006768B8"/>
    <w:rsid w:val="0077535E"/>
    <w:rsid w:val="00E30800"/>
    <w:rsid w:val="00F442EF"/>
    <w:rsid w:val="00FB7758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056A7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2023-10-02T06:15:00Z</dcterms:created>
  <dcterms:modified xsi:type="dcterms:W3CDTF">2023-10-02T16:57:00Z</dcterms:modified>
</cp:coreProperties>
</file>