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29D" w:rsidRPr="00A4529D" w:rsidRDefault="00A4529D" w:rsidP="00A4529D">
      <w:pPr>
        <w:spacing w:after="0" w:line="276" w:lineRule="auto"/>
        <w:contextualSpacing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A4529D">
        <w:rPr>
          <w:rFonts w:cs="Times New Roman"/>
          <w:b/>
          <w:i/>
          <w:sz w:val="32"/>
          <w:szCs w:val="28"/>
        </w:rPr>
        <w:t>Thứ</w:t>
      </w:r>
      <w:proofErr w:type="spellEnd"/>
      <w:r w:rsidRPr="00A4529D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A4529D">
        <w:rPr>
          <w:rFonts w:cs="Times New Roman"/>
          <w:b/>
          <w:i/>
          <w:sz w:val="32"/>
          <w:szCs w:val="28"/>
        </w:rPr>
        <w:t>sáu</w:t>
      </w:r>
      <w:proofErr w:type="spellEnd"/>
      <w:r w:rsidRPr="00A4529D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A4529D">
        <w:rPr>
          <w:rFonts w:cs="Times New Roman"/>
          <w:b/>
          <w:i/>
          <w:sz w:val="32"/>
          <w:szCs w:val="28"/>
        </w:rPr>
        <w:t>ngày</w:t>
      </w:r>
      <w:proofErr w:type="spellEnd"/>
      <w:r w:rsidRPr="00A4529D">
        <w:rPr>
          <w:rFonts w:cs="Times New Roman"/>
          <w:b/>
          <w:i/>
          <w:sz w:val="32"/>
          <w:szCs w:val="28"/>
        </w:rPr>
        <w:t xml:space="preserve"> 15 </w:t>
      </w:r>
      <w:proofErr w:type="spellStart"/>
      <w:r w:rsidRPr="00A4529D">
        <w:rPr>
          <w:rFonts w:cs="Times New Roman"/>
          <w:b/>
          <w:i/>
          <w:sz w:val="32"/>
          <w:szCs w:val="28"/>
        </w:rPr>
        <w:t>tháng</w:t>
      </w:r>
      <w:proofErr w:type="spellEnd"/>
      <w:r w:rsidRPr="00A4529D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A4529D">
        <w:rPr>
          <w:rFonts w:cs="Times New Roman"/>
          <w:b/>
          <w:i/>
          <w:sz w:val="32"/>
          <w:szCs w:val="28"/>
        </w:rPr>
        <w:t>năm</w:t>
      </w:r>
      <w:proofErr w:type="spellEnd"/>
      <w:r w:rsidRPr="00A4529D">
        <w:rPr>
          <w:rFonts w:cs="Times New Roman"/>
          <w:b/>
          <w:i/>
          <w:sz w:val="32"/>
          <w:szCs w:val="28"/>
        </w:rPr>
        <w:t xml:space="preserve"> 2023</w:t>
      </w:r>
    </w:p>
    <w:p w:rsidR="00FC3E00" w:rsidRPr="00CA0F50" w:rsidRDefault="00FC3E00" w:rsidP="00FC3E00">
      <w:pPr>
        <w:spacing w:after="0" w:line="276" w:lineRule="auto"/>
        <w:contextualSpacing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TOÁN</w:t>
      </w:r>
    </w:p>
    <w:p w:rsidR="00FC3E00" w:rsidRPr="00CA0F50" w:rsidRDefault="00FC3E00" w:rsidP="00FC3E00">
      <w:pPr>
        <w:spacing w:after="0" w:line="276" w:lineRule="auto"/>
        <w:contextualSpacing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-10-</w:t>
      </w:r>
    </w:p>
    <w:p w:rsidR="00FC3E00" w:rsidRPr="00CA0F50" w:rsidRDefault="00FC3E00" w:rsidP="00FC3E00">
      <w:pPr>
        <w:spacing w:after="0" w:line="276" w:lineRule="auto"/>
        <w:contextualSpacing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SỐ BỊ TRỪ - SỐ TRỪ - HIỆU`</w:t>
      </w:r>
    </w:p>
    <w:p w:rsidR="00FC3E00" w:rsidRPr="00CA0F50" w:rsidRDefault="00FC3E00" w:rsidP="00FC3E00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I. YÊU CẦU CẦN ĐẠT</w:t>
      </w:r>
    </w:p>
    <w:p w:rsidR="00FC3E00" w:rsidRPr="00CA0F50" w:rsidRDefault="00FC3E00" w:rsidP="00FC3E00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CA0F50">
        <w:rPr>
          <w:rFonts w:eastAsia="Times New Roman" w:cs="Times New Roman"/>
          <w:b/>
          <w:szCs w:val="28"/>
        </w:rPr>
        <w:t>1.</w:t>
      </w:r>
      <w:r w:rsidRPr="00CA0F50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FC3E00" w:rsidRPr="00CA0F50" w:rsidRDefault="00FC3E00" w:rsidP="00FC3E00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  <w:lang w:val="vi-VN"/>
        </w:rPr>
        <w:t xml:space="preserve">- </w:t>
      </w:r>
      <w:proofErr w:type="spellStart"/>
      <w:r w:rsidRPr="00CA0F50">
        <w:rPr>
          <w:rFonts w:eastAsia="Calibri" w:cs="Times New Roman"/>
          <w:color w:val="000000"/>
        </w:rPr>
        <w:t>Nhận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biết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tên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gọi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và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các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thành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phần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và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kết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quả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phép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tính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trừ</w:t>
      </w:r>
      <w:proofErr w:type="spellEnd"/>
      <w:r w:rsidRPr="00CA0F50">
        <w:rPr>
          <w:rFonts w:eastAsia="Calibri" w:cs="Times New Roman"/>
          <w:color w:val="000000"/>
        </w:rPr>
        <w:t>.</w:t>
      </w:r>
    </w:p>
    <w:p w:rsidR="00FC3E00" w:rsidRPr="00DD6C1A" w:rsidRDefault="00FC3E00" w:rsidP="00FC3E00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</w:rPr>
      </w:pPr>
      <w:r w:rsidRPr="00CA0F50">
        <w:rPr>
          <w:rFonts w:eastAsia="Times New Roman" w:cs="Times New Roman"/>
          <w:b/>
          <w:szCs w:val="28"/>
        </w:rPr>
        <w:t>2.</w:t>
      </w:r>
      <w:r w:rsidRPr="00CA0F50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 w:rsidR="00DD6C1A">
        <w:rPr>
          <w:rFonts w:eastAsia="Times New Roman" w:cs="Times New Roman"/>
          <w:b/>
          <w:szCs w:val="28"/>
        </w:rPr>
        <w:t>Năng</w:t>
      </w:r>
      <w:proofErr w:type="spellEnd"/>
      <w:r w:rsidR="00DD6C1A">
        <w:rPr>
          <w:rFonts w:eastAsia="Times New Roman" w:cs="Times New Roman"/>
          <w:b/>
          <w:szCs w:val="28"/>
        </w:rPr>
        <w:t xml:space="preserve"> </w:t>
      </w:r>
      <w:proofErr w:type="spellStart"/>
      <w:r w:rsidR="00DD6C1A">
        <w:rPr>
          <w:rFonts w:eastAsia="Times New Roman" w:cs="Times New Roman"/>
          <w:b/>
          <w:szCs w:val="28"/>
        </w:rPr>
        <w:t>lực</w:t>
      </w:r>
      <w:proofErr w:type="spellEnd"/>
      <w:r w:rsidR="00DD6C1A">
        <w:rPr>
          <w:rFonts w:eastAsia="Times New Roman" w:cs="Times New Roman"/>
          <w:b/>
          <w:szCs w:val="28"/>
        </w:rPr>
        <w:t xml:space="preserve">, </w:t>
      </w:r>
      <w:proofErr w:type="spellStart"/>
      <w:r w:rsidR="00DD6C1A">
        <w:rPr>
          <w:rFonts w:eastAsia="Times New Roman" w:cs="Times New Roman"/>
          <w:b/>
          <w:szCs w:val="28"/>
        </w:rPr>
        <w:t>phẩm</w:t>
      </w:r>
      <w:proofErr w:type="spellEnd"/>
      <w:r w:rsidR="00DD6C1A">
        <w:rPr>
          <w:rFonts w:eastAsia="Times New Roman" w:cs="Times New Roman"/>
          <w:b/>
          <w:szCs w:val="28"/>
        </w:rPr>
        <w:t xml:space="preserve"> </w:t>
      </w:r>
      <w:proofErr w:type="spellStart"/>
      <w:r w:rsidR="00DD6C1A">
        <w:rPr>
          <w:rFonts w:eastAsia="Times New Roman" w:cs="Times New Roman"/>
          <w:b/>
          <w:szCs w:val="28"/>
        </w:rPr>
        <w:t>chất</w:t>
      </w:r>
      <w:proofErr w:type="spellEnd"/>
    </w:p>
    <w:p w:rsidR="00FC3E00" w:rsidRPr="00CA0F50" w:rsidRDefault="00FC3E00" w:rsidP="00FC3E00">
      <w:pPr>
        <w:spacing w:after="0" w:line="276" w:lineRule="auto"/>
        <w:contextualSpacing/>
        <w:jc w:val="both"/>
        <w:rPr>
          <w:rFonts w:eastAsia="Times New Roman" w:cs="Times New Roman"/>
          <w:i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a.</w:t>
      </w:r>
      <w:r w:rsidRPr="00CA0F50">
        <w:rPr>
          <w:rFonts w:eastAsia="Times New Roman" w:cs="Times New Roman"/>
          <w:i/>
          <w:szCs w:val="28"/>
          <w:lang w:val="vi-VN"/>
        </w:rPr>
        <w:t xml:space="preserve"> N</w:t>
      </w:r>
      <w:proofErr w:type="spellStart"/>
      <w:r w:rsidRPr="00CA0F50">
        <w:rPr>
          <w:rFonts w:eastAsia="Times New Roman" w:cs="Times New Roman"/>
          <w:i/>
          <w:szCs w:val="28"/>
        </w:rPr>
        <w:t>ăng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lực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 xml:space="preserve">: </w:t>
      </w:r>
    </w:p>
    <w:p w:rsidR="00FC3E00" w:rsidRPr="00CA0F50" w:rsidRDefault="00FC3E00" w:rsidP="00FC3E00">
      <w:pPr>
        <w:spacing w:after="0" w:line="276" w:lineRule="auto"/>
        <w:contextualSpacing/>
        <w:jc w:val="both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>-</w:t>
      </w:r>
      <w:r w:rsidRPr="00CA0F50">
        <w:rPr>
          <w:rFonts w:eastAsia="Times New Roman" w:cs="Times New Roman"/>
          <w:szCs w:val="28"/>
          <w:lang w:val="vi-VN"/>
        </w:rPr>
        <w:t xml:space="preserve"> Thông qua </w:t>
      </w:r>
      <w:proofErr w:type="spellStart"/>
      <w:r w:rsidRPr="00CA0F50">
        <w:rPr>
          <w:rFonts w:eastAsia="Times New Roman" w:cs="Times New Roman"/>
          <w:szCs w:val="28"/>
        </w:rPr>
        <w:t>nhận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biết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tên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gọi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các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thành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phần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và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kết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quả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phép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trừ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trao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đổi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nhận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xét</w:t>
      </w:r>
      <w:proofErr w:type="spellEnd"/>
      <w:r w:rsidRPr="00CA0F50">
        <w:rPr>
          <w:rFonts w:eastAsia="Times New Roman" w:cs="Times New Roman"/>
          <w:szCs w:val="28"/>
        </w:rPr>
        <w:t xml:space="preserve">, chia </w:t>
      </w:r>
      <w:proofErr w:type="spellStart"/>
      <w:r w:rsidRPr="00CA0F50">
        <w:rPr>
          <w:rFonts w:eastAsia="Times New Roman" w:cs="Times New Roman"/>
          <w:szCs w:val="28"/>
        </w:rPr>
        <w:t>sẻ</w:t>
      </w:r>
      <w:proofErr w:type="spellEnd"/>
      <w:r w:rsidRPr="00CA0F50">
        <w:rPr>
          <w:rFonts w:eastAsia="Times New Roman" w:cs="Times New Roman"/>
          <w:szCs w:val="28"/>
        </w:rPr>
        <w:t xml:space="preserve"> ý </w:t>
      </w:r>
      <w:proofErr w:type="spellStart"/>
      <w:r w:rsidRPr="00CA0F50">
        <w:rPr>
          <w:rFonts w:eastAsia="Times New Roman" w:cs="Times New Roman"/>
          <w:szCs w:val="28"/>
        </w:rPr>
        <w:t>kiến</w:t>
      </w:r>
      <w:proofErr w:type="spellEnd"/>
      <w:r w:rsidRPr="00CA0F50">
        <w:rPr>
          <w:rFonts w:eastAsia="Times New Roman" w:cs="Times New Roman"/>
          <w:szCs w:val="28"/>
        </w:rPr>
        <w:t xml:space="preserve">. </w:t>
      </w:r>
      <w:r w:rsidRPr="00CA0F50">
        <w:rPr>
          <w:rFonts w:eastAsia="Times New Roman" w:cs="Times New Roman"/>
          <w:szCs w:val="28"/>
          <w:lang w:val="vi-VN"/>
        </w:rPr>
        <w:t xml:space="preserve"> Hs</w:t>
      </w:r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cơ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hội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được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phát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triển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tư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duy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lập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luận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toán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>,</w:t>
      </w:r>
      <w:r w:rsidRPr="00CA0F50">
        <w:rPr>
          <w:rFonts w:eastAsia="Times New Roman" w:cs="Times New Roman"/>
          <w:szCs w:val="28"/>
          <w:lang w:val="vi-VN"/>
        </w:rPr>
        <w:t xml:space="preserve"> năng lực giải quyết vấn đề, năng lực giao tiếp toán học.</w:t>
      </w:r>
    </w:p>
    <w:p w:rsidR="00FC3E00" w:rsidRPr="00CA0F50" w:rsidRDefault="00FC3E00" w:rsidP="00FC3E00">
      <w:pPr>
        <w:spacing w:after="0" w:line="276" w:lineRule="auto"/>
        <w:contextualSpacing/>
        <w:jc w:val="both"/>
        <w:rPr>
          <w:rFonts w:eastAsia="Times New Roman" w:cs="Times New Roman"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b.</w:t>
      </w:r>
      <w:r w:rsidRPr="00CA0F50">
        <w:rPr>
          <w:rFonts w:eastAsia="Times New Roman" w:cs="Times New Roman"/>
          <w:i/>
          <w:szCs w:val="28"/>
          <w:lang w:val="vi-VN"/>
        </w:rPr>
        <w:t xml:space="preserve"> P</w:t>
      </w:r>
      <w:proofErr w:type="spellStart"/>
      <w:r w:rsidRPr="00CA0F50">
        <w:rPr>
          <w:rFonts w:eastAsia="Times New Roman" w:cs="Times New Roman"/>
          <w:i/>
          <w:szCs w:val="28"/>
        </w:rPr>
        <w:t>hẩm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chất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>:</w:t>
      </w:r>
      <w:r w:rsidRPr="00CA0F50">
        <w:rPr>
          <w:rFonts w:eastAsia="Times New Roman" w:cs="Times New Roman"/>
          <w:szCs w:val="28"/>
          <w:lang w:val="vi-VN"/>
        </w:rPr>
        <w:t xml:space="preserve"> </w:t>
      </w:r>
      <w:r w:rsidRPr="00CA0F50">
        <w:rPr>
          <w:rFonts w:eastAsia="Times New Roman" w:cs="Times New Roman"/>
          <w:szCs w:val="28"/>
        </w:rPr>
        <w:t>c</w:t>
      </w:r>
      <w:r w:rsidRPr="00CA0F50">
        <w:rPr>
          <w:rFonts w:eastAsia="Times New Roman" w:cs="Times New Roman"/>
          <w:szCs w:val="28"/>
          <w:lang w:val="vi-VN"/>
        </w:rPr>
        <w:t>hăm chỉ, trách nhiệm, nhân ái</w:t>
      </w:r>
      <w:r w:rsidRPr="00CA0F50">
        <w:rPr>
          <w:rFonts w:eastAsia="Times New Roman" w:cs="Times New Roman"/>
          <w:szCs w:val="28"/>
        </w:rPr>
        <w:t>, c</w:t>
      </w:r>
      <w:r w:rsidRPr="00CA0F50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FC3E00" w:rsidRPr="00CA0F50" w:rsidRDefault="00FC3E00" w:rsidP="00FC3E00">
      <w:pPr>
        <w:spacing w:after="0" w:line="276" w:lineRule="auto"/>
        <w:contextualSpacing/>
        <w:jc w:val="both"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II. ĐỒ DÙNG DẠY HỌC</w:t>
      </w:r>
    </w:p>
    <w:p w:rsidR="00FC3E00" w:rsidRPr="00CA0F50" w:rsidRDefault="00FC3E00" w:rsidP="00FC3E00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1. GV: </w:t>
      </w:r>
      <w:proofErr w:type="spellStart"/>
      <w:r w:rsidR="00DD6C1A">
        <w:rPr>
          <w:rFonts w:eastAsia="Calibri" w:cs="Times New Roman"/>
          <w:color w:val="000000"/>
        </w:rPr>
        <w:t>Máy</w:t>
      </w:r>
      <w:proofErr w:type="spellEnd"/>
      <w:r w:rsidR="00DD6C1A">
        <w:rPr>
          <w:rFonts w:eastAsia="Calibri" w:cs="Times New Roman"/>
          <w:color w:val="000000"/>
        </w:rPr>
        <w:t xml:space="preserve"> </w:t>
      </w:r>
      <w:proofErr w:type="spellStart"/>
      <w:r w:rsidR="00DD6C1A">
        <w:rPr>
          <w:rFonts w:eastAsia="Calibri" w:cs="Times New Roman"/>
          <w:color w:val="000000"/>
        </w:rPr>
        <w:t>tính</w:t>
      </w:r>
      <w:proofErr w:type="spellEnd"/>
      <w:r w:rsidR="00DD6C1A">
        <w:rPr>
          <w:rFonts w:eastAsia="Calibri" w:cs="Times New Roman"/>
          <w:color w:val="000000"/>
        </w:rPr>
        <w:t xml:space="preserve">, </w:t>
      </w:r>
      <w:proofErr w:type="spellStart"/>
      <w:r w:rsidR="00A4529D">
        <w:rPr>
          <w:rFonts w:eastAsia="Calibri" w:cs="Times New Roman"/>
          <w:color w:val="000000"/>
        </w:rPr>
        <w:t>tivi</w:t>
      </w:r>
      <w:proofErr w:type="spellEnd"/>
      <w:r w:rsidR="00A4529D">
        <w:rPr>
          <w:rFonts w:eastAsia="Calibri" w:cs="Times New Roman"/>
          <w:color w:val="000000"/>
        </w:rPr>
        <w:t>, KHDH</w:t>
      </w:r>
    </w:p>
    <w:p w:rsidR="00FC3E00" w:rsidRPr="00317473" w:rsidRDefault="00FC3E00" w:rsidP="00FC3E00">
      <w:pPr>
        <w:spacing w:after="0" w:line="276" w:lineRule="auto"/>
        <w:contextualSpacing/>
        <w:jc w:val="both"/>
        <w:rPr>
          <w:rFonts w:eastAsia="Calibri" w:cs="Times New Roman"/>
          <w:color w:val="000000"/>
          <w:lang w:val="vi-VN"/>
        </w:rPr>
      </w:pPr>
      <w:r w:rsidRPr="00CA0F50">
        <w:rPr>
          <w:rFonts w:eastAsia="Calibri" w:cs="Times New Roman"/>
          <w:color w:val="000000"/>
        </w:rPr>
        <w:t xml:space="preserve">2. HS: </w:t>
      </w:r>
      <w:r>
        <w:rPr>
          <w:rFonts w:eastAsia="Calibri" w:cs="Times New Roman"/>
          <w:color w:val="000000"/>
          <w:lang w:val="vi-VN"/>
        </w:rPr>
        <w:t>bảng con</w:t>
      </w:r>
    </w:p>
    <w:p w:rsidR="00FC3E00" w:rsidRPr="00CA0F50" w:rsidRDefault="00FC3E00" w:rsidP="00FC3E00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III. CÁC HOẠT ĐỘNG DẠY HỌC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4677"/>
      </w:tblGrid>
      <w:tr w:rsidR="00FC3E00" w:rsidRPr="00CA0F50" w:rsidTr="00562BE0">
        <w:tc>
          <w:tcPr>
            <w:tcW w:w="4395" w:type="dxa"/>
          </w:tcPr>
          <w:p w:rsidR="00FC3E00" w:rsidRPr="00317473" w:rsidRDefault="00FC3E00" w:rsidP="00FC3E00">
            <w:pPr>
              <w:tabs>
                <w:tab w:val="center" w:pos="4680"/>
                <w:tab w:val="right" w:pos="9360"/>
              </w:tabs>
              <w:spacing w:after="0" w:line="276" w:lineRule="auto"/>
              <w:contextualSpacing/>
              <w:jc w:val="center"/>
              <w:rPr>
                <w:rFonts w:eastAsia="Calibri" w:cs="Times New Roman"/>
                <w:b/>
                <w:color w:val="000000"/>
                <w:szCs w:val="28"/>
                <w:lang w:val="vi-VN"/>
              </w:rPr>
            </w:pPr>
            <w:r>
              <w:rPr>
                <w:rFonts w:eastAsia="Calibri" w:cs="Times New Roman"/>
                <w:b/>
                <w:color w:val="000000"/>
                <w:szCs w:val="28"/>
                <w:lang w:val="vi-VN"/>
              </w:rPr>
              <w:t>HOẠT ĐỘNG DẠY</w:t>
            </w:r>
          </w:p>
        </w:tc>
        <w:tc>
          <w:tcPr>
            <w:tcW w:w="4677" w:type="dxa"/>
          </w:tcPr>
          <w:p w:rsidR="00FC3E00" w:rsidRPr="00317473" w:rsidRDefault="00FC3E00" w:rsidP="00FC3E00">
            <w:pPr>
              <w:tabs>
                <w:tab w:val="center" w:pos="4680"/>
                <w:tab w:val="right" w:pos="9360"/>
              </w:tabs>
              <w:spacing w:after="0" w:line="276" w:lineRule="auto"/>
              <w:contextualSpacing/>
              <w:jc w:val="center"/>
              <w:rPr>
                <w:rFonts w:eastAsia="Calibri" w:cs="Times New Roman"/>
                <w:b/>
                <w:color w:val="000000"/>
                <w:szCs w:val="28"/>
                <w:lang w:val="vi-VN"/>
              </w:rPr>
            </w:pPr>
            <w:r>
              <w:rPr>
                <w:rFonts w:eastAsia="Calibri" w:cs="Times New Roman"/>
                <w:b/>
                <w:color w:val="000000"/>
                <w:szCs w:val="28"/>
                <w:lang w:val="vi-VN"/>
              </w:rPr>
              <w:t>HOẠT ĐỘNG HỌC</w:t>
            </w:r>
          </w:p>
        </w:tc>
      </w:tr>
      <w:tr w:rsidR="00FC3E00" w:rsidRPr="00CA0F50" w:rsidTr="00562BE0">
        <w:tc>
          <w:tcPr>
            <w:tcW w:w="4395" w:type="dxa"/>
          </w:tcPr>
          <w:p w:rsidR="00FC3E00" w:rsidRPr="00CA0F50" w:rsidRDefault="00A4529D" w:rsidP="00FC3E00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  <w:szCs w:val="28"/>
              </w:rPr>
            </w:pPr>
            <w:r>
              <w:rPr>
                <w:rFonts w:eastAsia="Calibri" w:cs="Times New Roman"/>
                <w:b/>
                <w:color w:val="000000"/>
                <w:szCs w:val="28"/>
                <w:lang w:val="vi-VN"/>
              </w:rPr>
              <w:t>I</w:t>
            </w:r>
            <w:r w:rsidR="00FC3E00">
              <w:rPr>
                <w:rFonts w:eastAsia="Calibri" w:cs="Times New Roman"/>
                <w:b/>
                <w:color w:val="000000"/>
                <w:szCs w:val="28"/>
                <w:lang w:val="vi-VN"/>
              </w:rPr>
              <w:t>.</w:t>
            </w:r>
            <w:r w:rsidR="00FC3E00" w:rsidRPr="00CA0F50">
              <w:rPr>
                <w:rFonts w:eastAsia="Calibri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DD6C1A">
              <w:rPr>
                <w:rFonts w:eastAsia="Calibri" w:cs="Times New Roman"/>
                <w:b/>
                <w:color w:val="000000"/>
                <w:szCs w:val="28"/>
              </w:rPr>
              <w:t>K</w:t>
            </w:r>
            <w:r w:rsidR="00FC3E00" w:rsidRPr="00CA0F50">
              <w:rPr>
                <w:rFonts w:eastAsia="Calibri" w:cs="Times New Roman"/>
                <w:b/>
                <w:color w:val="000000"/>
                <w:szCs w:val="28"/>
              </w:rPr>
              <w:t>hởi</w:t>
            </w:r>
            <w:proofErr w:type="spellEnd"/>
            <w:r w:rsidR="00FC3E00" w:rsidRPr="00CA0F50">
              <w:rPr>
                <w:rFonts w:eastAsia="Calibri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FC3E00" w:rsidRPr="00CA0F50">
              <w:rPr>
                <w:rFonts w:eastAsia="Calibri" w:cs="Times New Roman"/>
                <w:b/>
                <w:color w:val="000000"/>
                <w:szCs w:val="28"/>
              </w:rPr>
              <w:t>động</w:t>
            </w:r>
            <w:proofErr w:type="spellEnd"/>
          </w:p>
          <w:p w:rsidR="00FC3E00" w:rsidRPr="00CA0F50" w:rsidRDefault="00FC3E00" w:rsidP="00FC3E00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i/>
                <w:color w:val="000000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thể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thẻ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dấu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.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nhau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thành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trừ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thiệu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kĩ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VD: 6-2=4,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chỉ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tay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ví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dụ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6,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2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nghĩ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ra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tên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nói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. 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cung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cấp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thuât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ngữ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6 – SBT; </w:t>
            </w:r>
          </w:p>
          <w:p w:rsidR="00FC3E0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2 – ST; 4 –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FC3E00" w:rsidRPr="00FB307A" w:rsidRDefault="00A4529D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  <w:lang w:val="vi-VN"/>
              </w:rPr>
            </w:pPr>
            <w:r>
              <w:rPr>
                <w:rFonts w:eastAsia="Calibri" w:cs="Times New Roman"/>
                <w:b/>
                <w:color w:val="000000"/>
                <w:lang w:val="vi-VN"/>
              </w:rPr>
              <w:t>II</w:t>
            </w:r>
            <w:r w:rsidR="00FC3E00" w:rsidRPr="00FB307A">
              <w:rPr>
                <w:rFonts w:eastAsia="Calibri" w:cs="Times New Roman"/>
                <w:b/>
                <w:color w:val="000000"/>
                <w:lang w:val="vi-VN"/>
              </w:rPr>
              <w:t>. Luyện tập, thực hành</w:t>
            </w:r>
          </w:p>
          <w:p w:rsidR="00FC3E00" w:rsidRPr="00DD6C1A" w:rsidRDefault="00DD6C1A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DD6C1A">
              <w:rPr>
                <w:rFonts w:eastAsia="Calibri" w:cs="Times New Roman"/>
                <w:b/>
                <w:color w:val="000000"/>
              </w:rPr>
              <w:t xml:space="preserve">* </w:t>
            </w:r>
            <w:r w:rsidR="00FC3E00" w:rsidRPr="00DD6C1A">
              <w:rPr>
                <w:rFonts w:eastAsia="Calibri" w:cs="Times New Roman"/>
                <w:b/>
                <w:color w:val="000000"/>
              </w:rPr>
              <w:t>BT1.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Hãy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thành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lastRenderedPageBreak/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kiến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FC3E00" w:rsidRPr="00DD6C1A" w:rsidRDefault="00DD6C1A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DD6C1A">
              <w:rPr>
                <w:rFonts w:eastAsia="Calibri" w:cs="Times New Roman"/>
                <w:b/>
                <w:color w:val="000000"/>
              </w:rPr>
              <w:t xml:space="preserve">* </w:t>
            </w:r>
            <w:r w:rsidR="00FC3E00" w:rsidRPr="00DD6C1A">
              <w:rPr>
                <w:rFonts w:eastAsia="Calibri" w:cs="Times New Roman"/>
                <w:b/>
                <w:color w:val="000000"/>
              </w:rPr>
              <w:t>BT2.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a)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bị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gramStart"/>
            <w:r w:rsidRPr="00CA0F50">
              <w:rPr>
                <w:rFonts w:eastAsia="Calibri" w:cs="Times New Roman"/>
                <w:color w:val="000000"/>
              </w:rPr>
              <w:t xml:space="preserve">12,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proofErr w:type="gram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2.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b)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bị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gramStart"/>
            <w:r w:rsidRPr="00CA0F50">
              <w:rPr>
                <w:rFonts w:eastAsia="Calibri" w:cs="Times New Roman"/>
                <w:color w:val="000000"/>
              </w:rPr>
              <w:t xml:space="preserve">60,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proofErr w:type="gram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20.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BT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chiếu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“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”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proofErr w:type="spellStart"/>
            <w:r w:rsidRPr="00CA0F50">
              <w:rPr>
                <w:rFonts w:eastAsia="Calibri" w:cs="Times New Roman"/>
                <w:color w:val="000000"/>
              </w:rPr>
              <w:t>Mỗi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phát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như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sgk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. 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luật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nhanh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đúng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sẽ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thắng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cuộc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YC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sinh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</w:p>
          <w:p w:rsidR="00FC3E0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DD6C1A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tuyên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dương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A4529D" w:rsidRDefault="00A4529D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A4529D" w:rsidRPr="00CA0F50" w:rsidRDefault="00A4529D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FC3E00" w:rsidRPr="00CA0F50" w:rsidRDefault="00A4529D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III</w:t>
            </w:r>
            <w:r w:rsidR="00DD6C1A" w:rsidRPr="00DD6C1A">
              <w:rPr>
                <w:rFonts w:eastAsia="Calibri" w:cs="Times New Roman"/>
                <w:b/>
                <w:color w:val="000000"/>
              </w:rPr>
              <w:t xml:space="preserve">. </w:t>
            </w:r>
            <w:proofErr w:type="spellStart"/>
            <w:r w:rsidR="00DD6C1A" w:rsidRPr="00DD6C1A">
              <w:rPr>
                <w:rFonts w:eastAsia="Calibri" w:cs="Times New Roman"/>
                <w:b/>
                <w:color w:val="000000"/>
              </w:rPr>
              <w:t>Củng</w:t>
            </w:r>
            <w:proofErr w:type="spellEnd"/>
            <w:r w:rsidR="00DD6C1A" w:rsidRPr="00DD6C1A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="00DD6C1A" w:rsidRPr="00DD6C1A">
              <w:rPr>
                <w:rFonts w:eastAsia="Calibri" w:cs="Times New Roman"/>
                <w:b/>
                <w:color w:val="000000"/>
              </w:rPr>
              <w:t>cố</w:t>
            </w:r>
            <w:proofErr w:type="spellEnd"/>
            <w:r w:rsidR="00DD6C1A" w:rsidRPr="00DD6C1A">
              <w:rPr>
                <w:rFonts w:eastAsia="Calibri" w:cs="Times New Roman"/>
                <w:b/>
                <w:color w:val="000000"/>
              </w:rPr>
              <w:t xml:space="preserve">, </w:t>
            </w:r>
            <w:proofErr w:type="spellStart"/>
            <w:r w:rsidR="00DD6C1A" w:rsidRPr="00DD6C1A">
              <w:rPr>
                <w:rFonts w:eastAsia="Calibri" w:cs="Times New Roman"/>
                <w:b/>
                <w:color w:val="000000"/>
              </w:rPr>
              <w:t>dặn</w:t>
            </w:r>
            <w:proofErr w:type="spellEnd"/>
            <w:r w:rsidR="00DD6C1A" w:rsidRPr="00DD6C1A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="00DD6C1A" w:rsidRPr="00DD6C1A">
              <w:rPr>
                <w:rFonts w:eastAsia="Calibri" w:cs="Times New Roman"/>
                <w:b/>
                <w:color w:val="000000"/>
              </w:rPr>
              <w:t>dò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hôm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nay,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em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điều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?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ngữ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em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thấy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? 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Dặn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Calibri" w:cs="Times New Roman"/>
                <w:color w:val="000000"/>
              </w:rPr>
              <w:t>dò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:</w:t>
            </w:r>
            <w:proofErr w:type="gram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em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hãy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nói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người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thân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nghe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ngữ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hôm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nay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nhớ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ví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dụ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người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nghe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hiểu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rõ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ngữ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FC3E00" w:rsidRPr="00CA0F50" w:rsidRDefault="00FC3E00" w:rsidP="00FC3E00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FC3E00" w:rsidRPr="00CA0F50" w:rsidRDefault="00FC3E00" w:rsidP="00A4529D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thành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trừ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FC3E00" w:rsidRPr="006E1C0B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  <w:lang w:val="vi-VN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</w:t>
            </w:r>
            <w:r>
              <w:rPr>
                <w:rFonts w:eastAsia="Calibri" w:cs="Times New Roman"/>
                <w:color w:val="000000"/>
                <w:szCs w:val="28"/>
                <w:lang w:val="vi-VN"/>
              </w:rPr>
              <w:t>HS hoạt động cá nhân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trình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bày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khác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xét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nhắc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lại</w:t>
            </w:r>
            <w:proofErr w:type="spellEnd"/>
          </w:p>
          <w:p w:rsidR="00FC3E0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A4529D" w:rsidRDefault="00A4529D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A4529D" w:rsidRDefault="00A4529D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A4529D" w:rsidRDefault="00A4529D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A4529D" w:rsidRPr="00CA0F50" w:rsidRDefault="00A4529D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cặp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FC3E0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A4529D" w:rsidRPr="00CA0F50" w:rsidRDefault="00A4529D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FC3E00" w:rsidRPr="00CA0F50" w:rsidRDefault="00FC3E00" w:rsidP="00FC3E00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-</w:t>
            </w:r>
            <w:r w:rsidR="00A4529D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a) 12 – 2 = 10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b) 60 – 20 = 40</w:t>
            </w: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kiểm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Hoạt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động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nhóm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di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chuyển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tìm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sao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tìm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được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nhau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có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thể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tao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một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đúng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với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tên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gọi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thành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phần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phù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hợp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DD6C1A" w:rsidRPr="00CA0F50" w:rsidRDefault="00DD6C1A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bookmarkStart w:id="0" w:name="_GoBack"/>
            <w:bookmarkEnd w:id="0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FC3E00" w:rsidRPr="00CA0F50" w:rsidRDefault="00FC3E00" w:rsidP="00FC3E00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</w:p>
        </w:tc>
      </w:tr>
    </w:tbl>
    <w:p w:rsidR="00FC3E00" w:rsidRPr="00CA0F50" w:rsidRDefault="00FC3E00" w:rsidP="00FC3E00">
      <w:pPr>
        <w:spacing w:after="0" w:line="276" w:lineRule="auto"/>
        <w:contextualSpacing/>
        <w:rPr>
          <w:rFonts w:eastAsia="Times New Roman" w:cs="Times New Roman"/>
          <w:b/>
          <w:i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  <w:lang w:val="vi-VN"/>
        </w:rPr>
        <w:lastRenderedPageBreak/>
        <w:t>*</w:t>
      </w:r>
      <w:r w:rsidRPr="00CA0F50">
        <w:rPr>
          <w:rFonts w:eastAsia="Times New Roman" w:cs="Times New Roman"/>
          <w:b/>
          <w:i/>
          <w:color w:val="000000"/>
          <w:szCs w:val="28"/>
          <w:lang w:val="vi-VN"/>
        </w:rPr>
        <w:t>Điều chỉnh</w:t>
      </w:r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dạy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>:</w:t>
      </w:r>
    </w:p>
    <w:p w:rsidR="00FC3E00" w:rsidRPr="00661727" w:rsidRDefault="00FC3E00" w:rsidP="00FC3E00">
      <w:pPr>
        <w:spacing w:after="0" w:line="276" w:lineRule="auto"/>
        <w:contextualSpacing/>
        <w:rPr>
          <w:rFonts w:cs="Times New Roman"/>
          <w:szCs w:val="28"/>
        </w:rPr>
      </w:pPr>
      <w:r w:rsidRPr="00661727">
        <w:rPr>
          <w:rFonts w:eastAsia="Times New Roman" w:cs="Times New Roman"/>
          <w:color w:val="000000"/>
          <w:szCs w:val="28"/>
        </w:rPr>
        <w:t>…………………………………………………………………………………….</w:t>
      </w:r>
    </w:p>
    <w:p w:rsidR="005E07BD" w:rsidRPr="00FC3E00" w:rsidRDefault="005E07BD" w:rsidP="00FC3E00">
      <w:pPr>
        <w:spacing w:after="0" w:line="276" w:lineRule="auto"/>
      </w:pPr>
    </w:p>
    <w:sectPr w:rsidR="005E07BD" w:rsidRPr="00FC3E00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EE"/>
    <w:rsid w:val="00196502"/>
    <w:rsid w:val="00385165"/>
    <w:rsid w:val="003C74C5"/>
    <w:rsid w:val="003E41E7"/>
    <w:rsid w:val="005E07BD"/>
    <w:rsid w:val="006768B8"/>
    <w:rsid w:val="00976E95"/>
    <w:rsid w:val="00A4529D"/>
    <w:rsid w:val="00C03C42"/>
    <w:rsid w:val="00C93F78"/>
    <w:rsid w:val="00DA637A"/>
    <w:rsid w:val="00DD6C1A"/>
    <w:rsid w:val="00E0111B"/>
    <w:rsid w:val="00F442EF"/>
    <w:rsid w:val="00FC3E00"/>
    <w:rsid w:val="00F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C2B51"/>
  <w15:chartTrackingRefBased/>
  <w15:docId w15:val="{0460FC30-D8E1-4F0E-B348-A8E63411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FEE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FC7FE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3E41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3E41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E41E7"/>
  </w:style>
  <w:style w:type="paragraph" w:customStyle="1" w:styleId="BodyText7">
    <w:name w:val="Body Text7"/>
    <w:basedOn w:val="Normal"/>
    <w:rsid w:val="003E41E7"/>
    <w:pPr>
      <w:widowControl w:val="0"/>
      <w:shd w:val="clear" w:color="auto" w:fill="FFFFFF"/>
      <w:spacing w:before="540" w:after="0" w:line="379" w:lineRule="exact"/>
      <w:ind w:hanging="440"/>
    </w:pPr>
    <w:rPr>
      <w:rFonts w:eastAsia="Times New Roman"/>
      <w:sz w:val="23"/>
      <w:szCs w:val="23"/>
    </w:rPr>
  </w:style>
  <w:style w:type="character" w:customStyle="1" w:styleId="apple-tab-span">
    <w:name w:val="apple-tab-span"/>
    <w:basedOn w:val="DefaultParagraphFont"/>
    <w:rsid w:val="00DA637A"/>
  </w:style>
  <w:style w:type="paragraph" w:styleId="ListParagraph">
    <w:name w:val="List Paragraph"/>
    <w:basedOn w:val="Normal"/>
    <w:uiPriority w:val="34"/>
    <w:qFormat/>
    <w:rsid w:val="00DD6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2023-10-02T04:09:00Z</dcterms:created>
  <dcterms:modified xsi:type="dcterms:W3CDTF">2023-10-02T14:37:00Z</dcterms:modified>
</cp:coreProperties>
</file>