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49E" w:rsidRPr="00A0413E" w:rsidRDefault="0046449E" w:rsidP="0046449E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TOÁN</w:t>
      </w:r>
    </w:p>
    <w:p w:rsidR="0046449E" w:rsidRPr="00A0413E" w:rsidRDefault="0046449E" w:rsidP="0046449E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-72-</w:t>
      </w:r>
    </w:p>
    <w:p w:rsidR="0046449E" w:rsidRPr="00A0413E" w:rsidRDefault="0046449E" w:rsidP="0046449E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ĐƯỜNG THẲNG – ĐƯỜNG CONG – ĐƯỜNG GẤP KHÚC (TIẾT 1)</w:t>
      </w:r>
    </w:p>
    <w:p w:rsidR="0046449E" w:rsidRPr="00A0413E" w:rsidRDefault="0046449E" w:rsidP="0046449E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I. YÊU CẦU CẦN ĐẠT</w:t>
      </w:r>
    </w:p>
    <w:p w:rsidR="0046449E" w:rsidRPr="00A0413E" w:rsidRDefault="0046449E" w:rsidP="0046449E">
      <w:pPr>
        <w:spacing w:after="0" w:line="276" w:lineRule="auto"/>
        <w:contextualSpacing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1.</w:t>
      </w:r>
      <w:r w:rsidRPr="00A0413E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46449E" w:rsidRPr="00A0413E" w:rsidRDefault="0046449E" w:rsidP="0046449E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Nhận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gọi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đúng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tên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cong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gấp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khúc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46449E" w:rsidRPr="00A0413E" w:rsidRDefault="0046449E" w:rsidP="0046449E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HS </w:t>
      </w:r>
      <w:proofErr w:type="spellStart"/>
      <w:r w:rsidRPr="00A0413E">
        <w:rPr>
          <w:rFonts w:eastAsia="Times New Roman" w:cs="Times New Roman"/>
          <w:szCs w:val="28"/>
        </w:rPr>
        <w:t>liên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hệ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ảnh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của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cong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gấp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khúc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trong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tiễn</w:t>
      </w:r>
      <w:proofErr w:type="spellEnd"/>
      <w:r w:rsidRPr="00A0413E">
        <w:rPr>
          <w:rFonts w:eastAsia="Times New Roman" w:cs="Times New Roman"/>
          <w:szCs w:val="28"/>
        </w:rPr>
        <w:t>.</w:t>
      </w:r>
    </w:p>
    <w:p w:rsidR="0046449E" w:rsidRPr="00A0413E" w:rsidRDefault="0046449E" w:rsidP="0046449E">
      <w:pPr>
        <w:spacing w:after="0" w:line="276" w:lineRule="auto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>2.</w:t>
      </w:r>
      <w:r w:rsidRPr="00A0413E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lực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</w:p>
    <w:p w:rsidR="0046449E" w:rsidRPr="00A0413E" w:rsidRDefault="0046449E" w:rsidP="0046449E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quan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sát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nhận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biết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điểm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trong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mỗi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tư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duy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luận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giao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46449E" w:rsidRPr="00A0413E" w:rsidRDefault="0046449E" w:rsidP="0046449E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theo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mẫu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tạo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từ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tthẳng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công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cụ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phương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gramStart"/>
      <w:r w:rsidRPr="00A0413E">
        <w:rPr>
          <w:rFonts w:eastAsia="Times New Roman" w:cs="Times New Roman"/>
          <w:szCs w:val="28"/>
        </w:rPr>
        <w:t xml:space="preserve">hoc 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proofErr w:type="gramEnd"/>
      <w:r w:rsidRPr="00A0413E">
        <w:rPr>
          <w:rFonts w:eastAsia="Times New Roman" w:cs="Times New Roman"/>
          <w:szCs w:val="28"/>
        </w:rPr>
        <w:t>.</w:t>
      </w:r>
    </w:p>
    <w:p w:rsidR="0046449E" w:rsidRPr="00A0413E" w:rsidRDefault="0046449E" w:rsidP="0046449E">
      <w:pPr>
        <w:spacing w:after="0" w:line="276" w:lineRule="auto"/>
        <w:contextualSpacing/>
        <w:rPr>
          <w:rFonts w:eastAsia="Times New Roman" w:cs="Times New Roman"/>
          <w:szCs w:val="28"/>
          <w:lang w:val="vi-VN"/>
        </w:rPr>
      </w:pPr>
      <w:r w:rsidRPr="00A0413E">
        <w:rPr>
          <w:rFonts w:eastAsia="Times New Roman" w:cs="Times New Roman"/>
          <w:szCs w:val="28"/>
        </w:rPr>
        <w:t>- C</w:t>
      </w:r>
      <w:r w:rsidRPr="00A0413E">
        <w:rPr>
          <w:rFonts w:eastAsia="Times New Roman" w:cs="Times New Roman"/>
          <w:szCs w:val="28"/>
          <w:lang w:val="vi-VN"/>
        </w:rPr>
        <w:t>hăm chỉ, trách nhiệm, nhân ái</w:t>
      </w:r>
      <w:r w:rsidRPr="00A0413E">
        <w:rPr>
          <w:rFonts w:eastAsia="Times New Roman" w:cs="Times New Roman"/>
          <w:szCs w:val="28"/>
        </w:rPr>
        <w:t>, 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46449E" w:rsidRPr="00A0413E" w:rsidRDefault="0046449E" w:rsidP="0046449E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II. ĐỒ DÙNG DẠY HỌC</w:t>
      </w:r>
    </w:p>
    <w:p w:rsidR="0046449E" w:rsidRPr="00A0413E" w:rsidRDefault="0046449E" w:rsidP="0046449E">
      <w:pPr>
        <w:spacing w:after="0" w:line="276" w:lineRule="auto"/>
        <w:contextualSpacing/>
        <w:rPr>
          <w:rFonts w:eastAsia="Calibri" w:cs="Times New Roman"/>
          <w:szCs w:val="28"/>
        </w:rPr>
      </w:pPr>
      <w:r w:rsidRPr="00A0413E">
        <w:rPr>
          <w:rFonts w:eastAsia="Calibri" w:cs="Times New Roman"/>
          <w:szCs w:val="28"/>
        </w:rPr>
        <w:t xml:space="preserve">- Laptop; </w:t>
      </w:r>
      <w:r w:rsidRPr="00A0413E">
        <w:rPr>
          <w:rFonts w:eastAsia="Calibri" w:cs="Times New Roman"/>
          <w:szCs w:val="28"/>
          <w:lang w:val="vi-VN"/>
        </w:rPr>
        <w:t>màn hình máy chiếu</w:t>
      </w:r>
      <w:r w:rsidRPr="00A0413E">
        <w:rPr>
          <w:rFonts w:eastAsia="Calibri" w:cs="Times New Roman"/>
          <w:szCs w:val="28"/>
        </w:rPr>
        <w:t xml:space="preserve">;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thắng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proofErr w:type="gram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>,..</w:t>
      </w:r>
      <w:proofErr w:type="gramEnd"/>
    </w:p>
    <w:p w:rsidR="0046449E" w:rsidRPr="00A0413E" w:rsidRDefault="0046449E" w:rsidP="0046449E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6449E" w:rsidRPr="00A0413E" w:rsidTr="00864EC3">
        <w:tc>
          <w:tcPr>
            <w:tcW w:w="4672" w:type="dxa"/>
          </w:tcPr>
          <w:p w:rsidR="0046449E" w:rsidRPr="00A0413E" w:rsidRDefault="0046449E" w:rsidP="00864EC3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672" w:type="dxa"/>
          </w:tcPr>
          <w:p w:rsidR="0046449E" w:rsidRPr="00A0413E" w:rsidRDefault="0046449E" w:rsidP="00864EC3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HỌC</w:t>
            </w:r>
          </w:p>
        </w:tc>
      </w:tr>
      <w:tr w:rsidR="0046449E" w:rsidRPr="00A0413E" w:rsidTr="00864EC3">
        <w:tc>
          <w:tcPr>
            <w:tcW w:w="4672" w:type="dxa"/>
          </w:tcPr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I. KHỞI ĐỘNG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0" w:firstLine="31"/>
              <w:jc w:val="both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tổ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chức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cảm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tắp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con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uốn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cong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…</w:t>
            </w:r>
          </w:p>
          <w:p w:rsidR="0046449E" w:rsidRPr="00A0413E" w:rsidRDefault="0046449E" w:rsidP="00864EC3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HÌNH THÀNH KIẾN THỨC MỚI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thẳng</w:t>
            </w:r>
            <w:proofErr w:type="spellEnd"/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 -GV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HS: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 xml:space="preserve">2.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hàng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6449E" w:rsidRPr="00A0413E" w:rsidRDefault="0046449E" w:rsidP="00864EC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chấm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A, B, C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biệt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nằm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A, B, C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hàng</w:t>
            </w:r>
            <w:proofErr w:type="spellEnd"/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lastRenderedPageBreak/>
              <w:t xml:space="preserve">3.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cong</w:t>
            </w:r>
            <w:proofErr w:type="spellEnd"/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cong.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 w:right="-103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 xml:space="preserve">4.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khúc</w:t>
            </w:r>
            <w:proofErr w:type="spellEnd"/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0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ABCD.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>III. LUYỆN TẬP, THỰC HÀNH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>*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1</w:t>
            </w:r>
          </w:p>
          <w:p w:rsidR="0046449E" w:rsidRPr="00A0413E" w:rsidRDefault="0046449E" w:rsidP="00864EC3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hs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>-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miệng</w:t>
            </w:r>
            <w:proofErr w:type="spellEnd"/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chốt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lại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cách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ra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đường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thẳng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đường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cong</w:t>
            </w:r>
            <w:r w:rsidRPr="00A0413E">
              <w:rPr>
                <w:rFonts w:eastAsia="Calibri" w:cs="Times New Roman"/>
                <w:szCs w:val="28"/>
              </w:rPr>
              <w:t>.</w:t>
            </w:r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 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hệ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tiễn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cuộc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sống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cong.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 IV. CỦNG CỐ, DẶN DÒ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eastAsia="Calibri" w:cs="Times New Roman"/>
                <w:szCs w:val="28"/>
              </w:rPr>
              <w:t>-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-111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 -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Dặn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về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cùng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cong.</w:t>
            </w:r>
          </w:p>
          <w:p w:rsidR="0046449E" w:rsidRPr="00A0413E" w:rsidRDefault="0046449E" w:rsidP="00864EC3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Chuẩn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bị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sau</w:t>
            </w:r>
            <w:proofErr w:type="spellEnd"/>
          </w:p>
        </w:tc>
        <w:tc>
          <w:tcPr>
            <w:tcW w:w="4672" w:type="dxa"/>
          </w:tcPr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cảm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tắp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con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uốn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cong.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tên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0" w:hanging="111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46449E" w:rsidRPr="00A0413E" w:rsidRDefault="0046449E" w:rsidP="00864EC3">
            <w:pPr>
              <w:pStyle w:val="ListParagraph"/>
              <w:shd w:val="clear" w:color="auto" w:fill="FFFFFF"/>
              <w:spacing w:after="0" w:line="276" w:lineRule="auto"/>
              <w:ind w:left="0" w:hanging="111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>-</w:t>
            </w:r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nghe</w:t>
            </w:r>
            <w:proofErr w:type="spellEnd"/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:</w:t>
            </w:r>
            <w:proofErr w:type="gram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A,B,C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nghe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nghe</w:t>
            </w:r>
            <w:proofErr w:type="spellEnd"/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:</w:t>
            </w:r>
            <w:proofErr w:type="gram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ABCD.</w:t>
            </w: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6449E" w:rsidRPr="00A0413E" w:rsidRDefault="0046449E" w:rsidP="00864EC3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46449E" w:rsidRPr="00A0413E" w:rsidRDefault="0046449E" w:rsidP="00864EC3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hoạt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ghi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nhớ</w:t>
            </w:r>
            <w:proofErr w:type="spellEnd"/>
          </w:p>
          <w:p w:rsidR="0046449E" w:rsidRPr="00A0413E" w:rsidRDefault="0046449E" w:rsidP="00864EC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hệ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tiễn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cuộc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sống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cong.</w:t>
            </w: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6449E" w:rsidRPr="00A0413E" w:rsidRDefault="0046449E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</w:p>
        </w:tc>
      </w:tr>
    </w:tbl>
    <w:p w:rsidR="0046449E" w:rsidRPr="00A0413E" w:rsidRDefault="0046449E" w:rsidP="0046449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46449E" w:rsidRPr="00A0413E" w:rsidRDefault="0046449E" w:rsidP="0046449E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784AA2" w:rsidRDefault="0046449E" w:rsidP="0046449E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784AA2" w:rsidRPr="00A0413E" w:rsidRDefault="00784AA2" w:rsidP="00784AA2">
      <w:pPr>
        <w:spacing w:after="0" w:line="276" w:lineRule="auto"/>
        <w:rPr>
          <w:rFonts w:cs="Times New Roman"/>
          <w:b/>
        </w:rPr>
      </w:pPr>
      <w:r>
        <w:tab/>
      </w:r>
      <w:r w:rsidRPr="00A0413E">
        <w:rPr>
          <w:rFonts w:cs="Times New Roman"/>
          <w:b/>
        </w:rPr>
        <w:t>TOÁN</w:t>
      </w:r>
    </w:p>
    <w:p w:rsidR="00784AA2" w:rsidRPr="00A0413E" w:rsidRDefault="00784AA2" w:rsidP="00784AA2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-73-</w:t>
      </w:r>
    </w:p>
    <w:p w:rsidR="00784AA2" w:rsidRPr="00A0413E" w:rsidRDefault="00784AA2" w:rsidP="00784AA2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ĐƯỜNG THẲNG – ĐƯỜNG CONG – ĐƯỜNG GẤP KHÚC (TIẾT 2)</w:t>
      </w:r>
    </w:p>
    <w:p w:rsidR="00784AA2" w:rsidRPr="00A0413E" w:rsidRDefault="00784AA2" w:rsidP="00784AA2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I. YÊU CẦU CẦN ĐẠT</w:t>
      </w:r>
    </w:p>
    <w:p w:rsidR="00784AA2" w:rsidRPr="00A0413E" w:rsidRDefault="00784AA2" w:rsidP="00784AA2">
      <w:pPr>
        <w:spacing w:after="0" w:line="276" w:lineRule="auto"/>
        <w:contextualSpacing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1.</w:t>
      </w:r>
      <w:r w:rsidRPr="00A0413E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784AA2" w:rsidRPr="00A0413E" w:rsidRDefault="00784AA2" w:rsidP="00784AA2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Nhận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gọi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đúng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tên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cong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gấp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khúc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784AA2" w:rsidRPr="00A0413E" w:rsidRDefault="00784AA2" w:rsidP="00784AA2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lastRenderedPageBreak/>
        <w:t xml:space="preserve">- HS </w:t>
      </w:r>
      <w:proofErr w:type="spellStart"/>
      <w:r w:rsidRPr="00A0413E">
        <w:rPr>
          <w:rFonts w:eastAsia="Times New Roman" w:cs="Times New Roman"/>
          <w:szCs w:val="28"/>
        </w:rPr>
        <w:t>liên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hệ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ảnh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của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cong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gấp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khúc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trong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tiễn</w:t>
      </w:r>
      <w:proofErr w:type="spellEnd"/>
      <w:r w:rsidRPr="00A0413E">
        <w:rPr>
          <w:rFonts w:eastAsia="Times New Roman" w:cs="Times New Roman"/>
          <w:szCs w:val="28"/>
        </w:rPr>
        <w:t>.</w:t>
      </w:r>
    </w:p>
    <w:p w:rsidR="00784AA2" w:rsidRPr="00A0413E" w:rsidRDefault="00784AA2" w:rsidP="00784AA2">
      <w:pPr>
        <w:spacing w:after="0" w:line="276" w:lineRule="auto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>2.</w:t>
      </w:r>
      <w:r w:rsidRPr="00A0413E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lực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</w:p>
    <w:p w:rsidR="00784AA2" w:rsidRPr="00A0413E" w:rsidRDefault="00784AA2" w:rsidP="00784AA2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quan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sát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nhận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biết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điểm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trong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mỗi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tư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duy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luận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giao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784AA2" w:rsidRPr="00A0413E" w:rsidRDefault="00784AA2" w:rsidP="00784AA2">
      <w:pPr>
        <w:shd w:val="clear" w:color="auto" w:fill="FFFFFF"/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theo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mẫu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tạo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từ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tthẳng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công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cụ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phương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gramStart"/>
      <w:r w:rsidRPr="00A0413E">
        <w:rPr>
          <w:rFonts w:eastAsia="Times New Roman" w:cs="Times New Roman"/>
          <w:szCs w:val="28"/>
        </w:rPr>
        <w:t xml:space="preserve">hoc 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proofErr w:type="gramEnd"/>
      <w:r w:rsidRPr="00A0413E">
        <w:rPr>
          <w:rFonts w:eastAsia="Times New Roman" w:cs="Times New Roman"/>
          <w:szCs w:val="28"/>
        </w:rPr>
        <w:t>.</w:t>
      </w:r>
    </w:p>
    <w:p w:rsidR="00784AA2" w:rsidRPr="00A0413E" w:rsidRDefault="00784AA2" w:rsidP="00784AA2">
      <w:pPr>
        <w:spacing w:after="0" w:line="276" w:lineRule="auto"/>
        <w:contextualSpacing/>
        <w:rPr>
          <w:rFonts w:eastAsia="Times New Roman" w:cs="Times New Roman"/>
          <w:szCs w:val="28"/>
          <w:lang w:val="vi-VN"/>
        </w:rPr>
      </w:pPr>
      <w:r w:rsidRPr="00A0413E">
        <w:rPr>
          <w:rFonts w:eastAsia="Times New Roman" w:cs="Times New Roman"/>
          <w:i/>
          <w:szCs w:val="28"/>
        </w:rPr>
        <w:t xml:space="preserve">- </w:t>
      </w:r>
      <w:r w:rsidRPr="00A0413E">
        <w:rPr>
          <w:rFonts w:eastAsia="Times New Roman" w:cs="Times New Roman"/>
          <w:szCs w:val="28"/>
        </w:rPr>
        <w:t>C</w:t>
      </w:r>
      <w:r w:rsidRPr="00A0413E">
        <w:rPr>
          <w:rFonts w:eastAsia="Times New Roman" w:cs="Times New Roman"/>
          <w:szCs w:val="28"/>
          <w:lang w:val="vi-VN"/>
        </w:rPr>
        <w:t>hăm chỉ, trách nhiệm, nhân ái</w:t>
      </w:r>
      <w:r w:rsidRPr="00A0413E">
        <w:rPr>
          <w:rFonts w:eastAsia="Times New Roman" w:cs="Times New Roman"/>
          <w:szCs w:val="28"/>
        </w:rPr>
        <w:t>, 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784AA2" w:rsidRPr="00A0413E" w:rsidRDefault="00784AA2" w:rsidP="00784AA2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II. ĐỒ DÙNG DẠY HỌC</w:t>
      </w:r>
    </w:p>
    <w:p w:rsidR="00784AA2" w:rsidRPr="00A0413E" w:rsidRDefault="00784AA2" w:rsidP="00784AA2">
      <w:pPr>
        <w:spacing w:after="0" w:line="276" w:lineRule="auto"/>
        <w:contextualSpacing/>
        <w:rPr>
          <w:rFonts w:eastAsia="Calibri" w:cs="Times New Roman"/>
          <w:szCs w:val="28"/>
        </w:rPr>
      </w:pPr>
      <w:r w:rsidRPr="00A0413E">
        <w:rPr>
          <w:rFonts w:eastAsia="Calibri" w:cs="Times New Roman"/>
          <w:szCs w:val="28"/>
        </w:rPr>
        <w:t xml:space="preserve">- Laptop; </w:t>
      </w:r>
      <w:r w:rsidRPr="00A0413E">
        <w:rPr>
          <w:rFonts w:eastAsia="Calibri" w:cs="Times New Roman"/>
          <w:szCs w:val="28"/>
          <w:lang w:val="vi-VN"/>
        </w:rPr>
        <w:t>màn hình máy chiếu</w:t>
      </w:r>
      <w:r w:rsidRPr="00A0413E">
        <w:rPr>
          <w:rFonts w:eastAsia="Calibri" w:cs="Times New Roman"/>
          <w:szCs w:val="28"/>
        </w:rPr>
        <w:t xml:space="preserve">; clip, slide minh </w:t>
      </w:r>
      <w:proofErr w:type="spellStart"/>
      <w:r w:rsidRPr="00A0413E">
        <w:rPr>
          <w:rFonts w:eastAsia="Calibri" w:cs="Times New Roman"/>
          <w:szCs w:val="28"/>
        </w:rPr>
        <w:t>họa</w:t>
      </w:r>
      <w:proofErr w:type="spellEnd"/>
      <w:r w:rsidRPr="00A0413E">
        <w:rPr>
          <w:rFonts w:eastAsia="Calibri" w:cs="Times New Roman"/>
          <w:szCs w:val="28"/>
        </w:rPr>
        <w:t>,</w:t>
      </w:r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proofErr w:type="gram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>,..</w:t>
      </w:r>
      <w:proofErr w:type="gramEnd"/>
    </w:p>
    <w:p w:rsidR="00784AA2" w:rsidRPr="00A0413E" w:rsidRDefault="00784AA2" w:rsidP="00784AA2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III. CÁC HOẠT ĐỘNG DẠY HỌC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8"/>
        <w:gridCol w:w="4098"/>
      </w:tblGrid>
      <w:tr w:rsidR="00784AA2" w:rsidRPr="00A0413E" w:rsidTr="00864EC3">
        <w:tc>
          <w:tcPr>
            <w:tcW w:w="6237" w:type="dxa"/>
          </w:tcPr>
          <w:p w:rsidR="00784AA2" w:rsidRPr="00A0413E" w:rsidRDefault="00784AA2" w:rsidP="00864EC3">
            <w:pPr>
              <w:pStyle w:val="NoSpacing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820" w:type="dxa"/>
          </w:tcPr>
          <w:p w:rsidR="00784AA2" w:rsidRPr="00A0413E" w:rsidRDefault="00784AA2" w:rsidP="00864EC3">
            <w:pPr>
              <w:pStyle w:val="NoSpacing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784AA2" w:rsidRPr="00A0413E" w:rsidTr="00864EC3">
        <w:tc>
          <w:tcPr>
            <w:tcW w:w="6237" w:type="dxa"/>
          </w:tcPr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KHỞI ĐỘNG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toán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Gv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784AA2" w:rsidRPr="00A0413E" w:rsidRDefault="00784AA2" w:rsidP="00864EC3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LUYỆN TẬP, THỰC HÀNH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>: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Gv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2: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hàng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mở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SGK </w:t>
            </w:r>
            <w:proofErr w:type="spellStart"/>
            <w:r w:rsidRPr="00A0413E">
              <w:rPr>
                <w:rFonts w:cs="Times New Roman"/>
                <w:szCs w:val="28"/>
              </w:rPr>
              <w:t>trang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87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Bài 2 yêu cầu em làm gì?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Yêu cầu HS thảo luận nhóm sau đó các nhóm lên chia sẻ bài làm của nhóm mình.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Gọi đại diện nhóm lên bảng chỉ và nêu tên ba điểm thẳng hàng.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nhận xét chung và đưa ra đáp án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Ba điểm thẳng hàng là: D, B, E và A, B, C.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Ba điểm thẳng hàng là ba điểm như thế nào?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>Bài 3:</w:t>
            </w:r>
            <w:r w:rsidRPr="00A0413E">
              <w:rPr>
                <w:rFonts w:cs="Times New Roman"/>
                <w:szCs w:val="28"/>
                <w:lang w:val="pt-BR"/>
              </w:rPr>
              <w:t xml:space="preserve"> Nêu tên các đoạn thẳng của mỗi đường gấp khúc dưới đây: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đọc yêu cầu của bài.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Bài 2 yêu cầu em làm gì?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đưa đường gấp khúc MNPQ và hỏi HS: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lastRenderedPageBreak/>
              <w:t>+ Em hãy đọc tên đường gấp khúc này?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+ Đường gấp khúc MNPQ gồm mấy đoạn thẳng? Nêu tên các đoạn thẳng của đường gấp khúc đó?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Các đường gấp khúc còn lại yêu cầu HS làm bài vào vở ô li sau đó lên chia sẻ bài làm của mình trước lớp.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i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i/>
                <w:szCs w:val="28"/>
              </w:rPr>
            </w:pPr>
            <w:r w:rsidRPr="00A0413E">
              <w:rPr>
                <w:rFonts w:cs="Times New Roman"/>
                <w:i/>
                <w:szCs w:val="28"/>
              </w:rPr>
              <w:t xml:space="preserve">- Qua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tập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cung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cấp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Gv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liền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nhau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III. VẬN DỤNG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4: 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bởi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tuyên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dương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liên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hệ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tốt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IV. CỦNG CỐ, DẶN DÒ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xung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 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cổng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Hôm nay các em học bài gì?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Qua bài học hôm nay giúp các em có thêm kiến thức gì?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nhận xét tiết học.</w:t>
            </w:r>
          </w:p>
        </w:tc>
        <w:tc>
          <w:tcPr>
            <w:tcW w:w="4820" w:type="dxa"/>
          </w:tcPr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b/>
                <w:szCs w:val="28"/>
                <w:lang w:val="pt-BR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nhắc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mở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SGK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- 2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mình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- 2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>- MNPQ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MNPQ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MN, NP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PQ.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ô li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ABCD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AB, BC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CD.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EGHIKLM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6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EG, GH, HI, IK, KL, LM.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TUVXY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TU, UV, VX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XY.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- 2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tranh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- 2 – 3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đám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bởi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cong.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ngọn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núi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bởi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bởi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khúc</w:t>
            </w:r>
            <w:proofErr w:type="spellEnd"/>
            <w:proofErr w:type="gramStart"/>
            <w:r w:rsidRPr="00A0413E">
              <w:rPr>
                <w:rFonts w:cs="Times New Roman"/>
                <w:szCs w:val="28"/>
              </w:rPr>
              <w:t>…..</w:t>
            </w:r>
            <w:proofErr w:type="gram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</w:p>
          <w:p w:rsidR="00784AA2" w:rsidRPr="00A0413E" w:rsidRDefault="00784AA2" w:rsidP="00864EC3">
            <w:pPr>
              <w:pStyle w:val="NoSpacing"/>
              <w:spacing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</w:tc>
      </w:tr>
    </w:tbl>
    <w:p w:rsidR="00784AA2" w:rsidRPr="00A0413E" w:rsidRDefault="00784AA2" w:rsidP="00784AA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784AA2" w:rsidRPr="00A0413E" w:rsidRDefault="00784AA2" w:rsidP="00784AA2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784AA2" w:rsidRPr="00A0413E" w:rsidRDefault="00784AA2" w:rsidP="00784AA2">
      <w:pPr>
        <w:spacing w:after="0" w:line="276" w:lineRule="auto"/>
        <w:rPr>
          <w:rFonts w:cs="Times New Roman"/>
          <w:sz w:val="32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784AA2" w:rsidRDefault="005E07BD" w:rsidP="00784AA2">
      <w:pPr>
        <w:tabs>
          <w:tab w:val="left" w:pos="2484"/>
        </w:tabs>
      </w:pPr>
      <w:bookmarkStart w:id="0" w:name="_GoBack"/>
      <w:bookmarkEnd w:id="0"/>
    </w:p>
    <w:sectPr w:rsidR="005E07BD" w:rsidRPr="00784AA2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90" w:rsidRDefault="00F63790" w:rsidP="0046449E">
      <w:pPr>
        <w:spacing w:after="0" w:line="240" w:lineRule="auto"/>
      </w:pPr>
      <w:r>
        <w:separator/>
      </w:r>
    </w:p>
  </w:endnote>
  <w:endnote w:type="continuationSeparator" w:id="0">
    <w:p w:rsidR="00F63790" w:rsidRDefault="00F63790" w:rsidP="0046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90" w:rsidRDefault="00F63790" w:rsidP="0046449E">
      <w:pPr>
        <w:spacing w:after="0" w:line="240" w:lineRule="auto"/>
      </w:pPr>
      <w:r>
        <w:separator/>
      </w:r>
    </w:p>
  </w:footnote>
  <w:footnote w:type="continuationSeparator" w:id="0">
    <w:p w:rsidR="00F63790" w:rsidRDefault="00F63790" w:rsidP="00464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49E" w:rsidRDefault="0046449E">
    <w:pPr>
      <w:pStyle w:val="Header"/>
    </w:pPr>
  </w:p>
  <w:p w:rsidR="0046449E" w:rsidRDefault="004644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9E"/>
    <w:rsid w:val="00196502"/>
    <w:rsid w:val="0046449E"/>
    <w:rsid w:val="005E07BD"/>
    <w:rsid w:val="00670D67"/>
    <w:rsid w:val="006768B8"/>
    <w:rsid w:val="00784AA2"/>
    <w:rsid w:val="00F442EF"/>
    <w:rsid w:val="00F6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6C136-385B-476E-B15C-68829DD8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9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46449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6449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6449E"/>
  </w:style>
  <w:style w:type="paragraph" w:styleId="Header">
    <w:name w:val="header"/>
    <w:basedOn w:val="Normal"/>
    <w:link w:val="HeaderChar"/>
    <w:uiPriority w:val="99"/>
    <w:unhideWhenUsed/>
    <w:rsid w:val="0046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49E"/>
  </w:style>
  <w:style w:type="paragraph" w:styleId="Footer">
    <w:name w:val="footer"/>
    <w:basedOn w:val="Normal"/>
    <w:link w:val="FooterChar"/>
    <w:uiPriority w:val="99"/>
    <w:unhideWhenUsed/>
    <w:rsid w:val="0046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49E"/>
  </w:style>
  <w:style w:type="paragraph" w:styleId="NoSpacing">
    <w:name w:val="No Spacing"/>
    <w:uiPriority w:val="1"/>
    <w:qFormat/>
    <w:rsid w:val="00784AA2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2023-12-05T03:43:00Z</dcterms:created>
  <dcterms:modified xsi:type="dcterms:W3CDTF">2023-12-05T03:43:00Z</dcterms:modified>
</cp:coreProperties>
</file>