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1CC" w:rsidRPr="00B23267" w:rsidRDefault="008431CC" w:rsidP="009A0A8D">
      <w:pPr>
        <w:spacing w:after="0" w:line="276" w:lineRule="auto"/>
        <w:ind w:left="-993" w:firstLine="993"/>
        <w:rPr>
          <w:rFonts w:cs="Times New Roman"/>
          <w:b/>
          <w:szCs w:val="32"/>
        </w:rPr>
      </w:pPr>
      <w:r w:rsidRPr="00B23267">
        <w:rPr>
          <w:rFonts w:cs="Times New Roman"/>
          <w:b/>
          <w:szCs w:val="32"/>
          <w:lang w:val="vi-VN"/>
        </w:rPr>
        <w:t>TOÁN</w:t>
      </w:r>
    </w:p>
    <w:p w:rsidR="008431CC" w:rsidRPr="00B23267" w:rsidRDefault="008431CC" w:rsidP="009A0A8D">
      <w:pPr>
        <w:spacing w:after="0" w:line="276" w:lineRule="auto"/>
        <w:ind w:left="-993" w:firstLine="141"/>
        <w:rPr>
          <w:rFonts w:cs="Times New Roman"/>
          <w:b/>
          <w:sz w:val="32"/>
          <w:szCs w:val="28"/>
        </w:rPr>
      </w:pPr>
      <w:r w:rsidRPr="00B23267">
        <w:rPr>
          <w:rFonts w:cs="Times New Roman"/>
          <w:b/>
          <w:szCs w:val="32"/>
          <w:lang w:val="vi-VN"/>
        </w:rPr>
        <w:t xml:space="preserve">            -48- </w:t>
      </w:r>
      <w:r w:rsidRPr="00B23267">
        <w:rPr>
          <w:rFonts w:cs="Times New Roman"/>
          <w:b/>
          <w:sz w:val="32"/>
          <w:szCs w:val="28"/>
        </w:rPr>
        <w:t xml:space="preserve"> </w:t>
      </w:r>
    </w:p>
    <w:p w:rsidR="008431CC" w:rsidRPr="00B23267" w:rsidRDefault="008431CC" w:rsidP="009A0A8D">
      <w:pPr>
        <w:spacing w:after="0" w:line="276" w:lineRule="auto"/>
        <w:ind w:left="-993" w:firstLine="141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 w:val="32"/>
          <w:szCs w:val="28"/>
          <w:lang w:val="vi-VN"/>
        </w:rPr>
        <w:t xml:space="preserve">        </w:t>
      </w:r>
      <w:r w:rsidRPr="00B23267">
        <w:rPr>
          <w:rFonts w:cs="Times New Roman"/>
          <w:b/>
          <w:szCs w:val="28"/>
          <w:lang w:val="vi-VN"/>
        </w:rPr>
        <w:t>PHÉP CỘNG (CÓ NHỚ) TRONG PHẠM VI 100 (TIẾP THEO) TIẾT 1</w:t>
      </w:r>
    </w:p>
    <w:p w:rsidR="008431CC" w:rsidRPr="00B23267" w:rsidRDefault="008431CC" w:rsidP="009A0A8D">
      <w:pPr>
        <w:spacing w:after="0" w:line="276" w:lineRule="auto"/>
        <w:jc w:val="both"/>
        <w:rPr>
          <w:rFonts w:cs="Times New Roman"/>
          <w:b/>
          <w:caps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aps/>
          <w:color w:val="000000" w:themeColor="text1"/>
          <w:szCs w:val="28"/>
          <w:lang w:val="vi-VN"/>
        </w:rPr>
        <w:t>I. YÊU CẦU CẦN ĐẠT</w:t>
      </w:r>
    </w:p>
    <w:p w:rsidR="008431CC" w:rsidRPr="00B23267" w:rsidRDefault="008431CC" w:rsidP="009A0A8D">
      <w:pPr>
        <w:widowControl w:val="0"/>
        <w:spacing w:after="0" w:line="276" w:lineRule="auto"/>
        <w:jc w:val="both"/>
        <w:rPr>
          <w:rFonts w:eastAsia="Times New Roman" w:cs="Times New Roman"/>
          <w:b/>
          <w:bCs/>
          <w:iCs/>
          <w:color w:val="000000"/>
          <w:szCs w:val="28"/>
          <w:lang w:val="vi-VN"/>
        </w:rPr>
      </w:pP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t>1. Kiến thức, kĩ năng</w:t>
      </w:r>
    </w:p>
    <w:p w:rsidR="008431CC" w:rsidRPr="00B23267" w:rsidRDefault="008431CC" w:rsidP="009A0A8D">
      <w:pPr>
        <w:widowControl w:val="0"/>
        <w:tabs>
          <w:tab w:val="left" w:pos="523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  <w:lang w:val="vi-VN"/>
        </w:rPr>
      </w:pPr>
      <w:r w:rsidRPr="00B23267">
        <w:rPr>
          <w:rFonts w:eastAsia="Times New Roman" w:cs="Times New Roman"/>
          <w:color w:val="000000"/>
          <w:szCs w:val="28"/>
          <w:lang w:val="vi-VN"/>
        </w:rPr>
        <w:t>- Biết tìm kết quả các phép cộng (có nhớ) trong phạm vi 100 dạng 37 + 25 dựa vào phép cộng (có nhớ) trong phạm vi 20.</w:t>
      </w:r>
    </w:p>
    <w:p w:rsidR="008431CC" w:rsidRPr="00B23267" w:rsidRDefault="008431CC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Cs/>
          <w:color w:val="000000"/>
          <w:szCs w:val="28"/>
        </w:rPr>
      </w:pPr>
      <w:r w:rsidRPr="00B23267">
        <w:rPr>
          <w:rFonts w:eastAsia="Times New Roman" w:cs="Times New Roman"/>
          <w:b/>
          <w:bCs/>
          <w:color w:val="000000"/>
          <w:szCs w:val="28"/>
          <w:lang w:val="vi-VN"/>
        </w:rPr>
        <w:t xml:space="preserve">2. </w:t>
      </w: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t>Phát triển năng lực</w:t>
      </w:r>
      <w:r w:rsidRPr="00B23267">
        <w:rPr>
          <w:rFonts w:eastAsia="Times New Roman" w:cs="Times New Roman"/>
          <w:b/>
          <w:bCs/>
          <w:iCs/>
          <w:color w:val="000000"/>
          <w:szCs w:val="28"/>
        </w:rPr>
        <w:t>, phẩm chất</w:t>
      </w:r>
    </w:p>
    <w:p w:rsidR="008431CC" w:rsidRPr="00B23267" w:rsidRDefault="008431CC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Cs/>
          <w:color w:val="000000"/>
          <w:szCs w:val="28"/>
        </w:rPr>
      </w:pP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t xml:space="preserve">- </w:t>
      </w:r>
      <w:r w:rsidRPr="00B23267">
        <w:rPr>
          <w:rFonts w:eastAsia="Times New Roman" w:cs="Times New Roman"/>
          <w:bCs/>
          <w:iCs/>
          <w:color w:val="000000"/>
          <w:szCs w:val="28"/>
        </w:rPr>
        <w:t>Phát triển các năng lực toán học, r</w:t>
      </w:r>
      <w:r w:rsidRPr="00B23267">
        <w:rPr>
          <w:rFonts w:eastAsia="Times New Roman" w:cs="Times New Roman"/>
          <w:color w:val="000000"/>
          <w:szCs w:val="28"/>
          <w:lang w:val="vi-VN"/>
        </w:rPr>
        <w:t xml:space="preserve">èn tính cẩn thận, nhanh nhẹn trong học tập và cuộc sống, hình thành và phát triển năng lực tư </w:t>
      </w:r>
      <w:r w:rsidRPr="00B23267">
        <w:rPr>
          <w:rFonts w:eastAsia="Times New Roman" w:cs="Times New Roman"/>
          <w:color w:val="000000"/>
          <w:szCs w:val="28"/>
        </w:rPr>
        <w:t>d</w:t>
      </w:r>
      <w:r w:rsidRPr="00B23267">
        <w:rPr>
          <w:rFonts w:eastAsia="Times New Roman" w:cs="Times New Roman"/>
          <w:color w:val="000000"/>
          <w:szCs w:val="28"/>
          <w:lang w:val="vi-VN"/>
        </w:rPr>
        <w:t>uy, lập luận toán học.</w:t>
      </w:r>
    </w:p>
    <w:p w:rsidR="008431CC" w:rsidRPr="00B23267" w:rsidRDefault="008431CC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/>
          <w:iCs/>
          <w:color w:val="000000"/>
          <w:szCs w:val="28"/>
        </w:rPr>
      </w:pPr>
      <w:r w:rsidRPr="00B23267">
        <w:rPr>
          <w:rFonts w:eastAsia="Times New Roman" w:cs="Times New Roman"/>
          <w:i/>
          <w:szCs w:val="28"/>
          <w:lang w:val="vi-VN"/>
        </w:rPr>
        <w:t xml:space="preserve">- </w:t>
      </w:r>
      <w:r w:rsidRPr="00B23267">
        <w:rPr>
          <w:rFonts w:eastAsia="Times New Roman" w:cs="Times New Roman"/>
          <w:bCs/>
          <w:iCs/>
          <w:color w:val="000000"/>
          <w:szCs w:val="28"/>
        </w:rPr>
        <w:t>C</w:t>
      </w:r>
      <w:r w:rsidRPr="00B23267">
        <w:rPr>
          <w:rFonts w:eastAsia="Times New Roman" w:cs="Times New Roman"/>
          <w:szCs w:val="28"/>
          <w:lang w:val="vi-VN"/>
        </w:rPr>
        <w:t>hăm chỉ, trách nhiệm, nhân ái</w:t>
      </w:r>
      <w:r w:rsidRPr="00B23267">
        <w:rPr>
          <w:rFonts w:eastAsia="Times New Roman" w:cs="Times New Roman"/>
          <w:szCs w:val="28"/>
        </w:rPr>
        <w:t>, c</w:t>
      </w:r>
      <w:r w:rsidRPr="00B23267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8431CC" w:rsidRPr="00B23267" w:rsidRDefault="008431CC" w:rsidP="009A0A8D">
      <w:pPr>
        <w:spacing w:after="0" w:line="276" w:lineRule="auto"/>
        <w:rPr>
          <w:rFonts w:cs="Times New Roman"/>
          <w:lang w:val="vi-VN"/>
        </w:rPr>
      </w:pPr>
      <w:r w:rsidRPr="00B23267">
        <w:rPr>
          <w:rFonts w:cs="Times New Roman"/>
          <w:b/>
        </w:rPr>
        <w:t xml:space="preserve">II. </w:t>
      </w:r>
      <w:r w:rsidRPr="00B23267">
        <w:rPr>
          <w:rFonts w:cs="Times New Roman"/>
          <w:b/>
          <w:lang w:val="vi-VN"/>
        </w:rPr>
        <w:t>ĐỒ DÙNG DẠY HỌC</w:t>
      </w:r>
    </w:p>
    <w:p w:rsidR="008431CC" w:rsidRPr="00B23267" w:rsidRDefault="008431CC" w:rsidP="009A0A8D">
      <w:pPr>
        <w:spacing w:after="0" w:line="276" w:lineRule="auto"/>
        <w:ind w:left="-426"/>
        <w:rPr>
          <w:rFonts w:cs="Times New Roman"/>
        </w:rPr>
      </w:pPr>
      <w:r w:rsidRPr="00B23267">
        <w:rPr>
          <w:rFonts w:cs="Times New Roman"/>
          <w:lang w:val="vi-VN"/>
        </w:rPr>
        <w:t xml:space="preserve">      </w:t>
      </w:r>
      <w:r w:rsidRPr="00B23267">
        <w:rPr>
          <w:rFonts w:cs="Times New Roman"/>
        </w:rPr>
        <w:t>1. GV: Bài giảng điện tử,</w:t>
      </w:r>
      <w:r w:rsidR="009A0A8D">
        <w:rPr>
          <w:rFonts w:cs="Times New Roman"/>
          <w:lang w:val="vi-VN"/>
        </w:rPr>
        <w:t xml:space="preserve"> tivi</w:t>
      </w:r>
      <w:r w:rsidRPr="00B23267">
        <w:rPr>
          <w:rFonts w:cs="Times New Roman"/>
        </w:rPr>
        <w:t>; các thẻ chụ</w:t>
      </w:r>
      <w:r w:rsidR="009A0A8D">
        <w:rPr>
          <w:rFonts w:cs="Times New Roman"/>
        </w:rPr>
        <w:t>c que tính</w:t>
      </w:r>
      <w:r w:rsidR="009A0A8D">
        <w:rPr>
          <w:rFonts w:cs="Times New Roman"/>
          <w:lang w:val="vi-VN"/>
        </w:rPr>
        <w:t xml:space="preserve"> hoặc</w:t>
      </w:r>
      <w:r w:rsidRPr="00B23267">
        <w:rPr>
          <w:rFonts w:cs="Times New Roman"/>
        </w:rPr>
        <w:t xml:space="preserve"> khối lập phương; Bảng phụ; bảng con.</w:t>
      </w:r>
    </w:p>
    <w:p w:rsidR="008431CC" w:rsidRPr="00B23267" w:rsidRDefault="008431CC" w:rsidP="009A0A8D">
      <w:pPr>
        <w:spacing w:after="0" w:line="276" w:lineRule="auto"/>
        <w:rPr>
          <w:rFonts w:cs="Times New Roman"/>
        </w:rPr>
      </w:pPr>
      <w:r w:rsidRPr="00B23267">
        <w:rPr>
          <w:rFonts w:cs="Times New Roman"/>
        </w:rPr>
        <w:t>2. HS: Các thẻ chụ</w:t>
      </w:r>
      <w:r w:rsidR="009A0A8D">
        <w:rPr>
          <w:rFonts w:cs="Times New Roman"/>
        </w:rPr>
        <w:t>c que tính</w:t>
      </w:r>
    </w:p>
    <w:p w:rsidR="008431CC" w:rsidRPr="00B23267" w:rsidRDefault="008431CC" w:rsidP="009A0A8D">
      <w:pPr>
        <w:spacing w:after="0" w:line="276" w:lineRule="auto"/>
        <w:ind w:left="-426"/>
        <w:rPr>
          <w:rFonts w:cs="Times New Roman"/>
          <w:b/>
        </w:rPr>
      </w:pPr>
      <w:r w:rsidRPr="00B23267">
        <w:rPr>
          <w:rFonts w:cs="Times New Roman"/>
          <w:b/>
          <w:lang w:val="vi-VN"/>
        </w:rPr>
        <w:t xml:space="preserve">    </w:t>
      </w:r>
      <w:r w:rsidRPr="00B23267">
        <w:rPr>
          <w:rFonts w:cs="Times New Roman"/>
          <w:b/>
        </w:rPr>
        <w:t xml:space="preserve">III. CÁC HOẠT DỘNG DẠY HỌC 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5104"/>
        <w:gridCol w:w="3679"/>
      </w:tblGrid>
      <w:tr w:rsidR="008431CC" w:rsidRPr="00B23267" w:rsidTr="009A0A8D">
        <w:tc>
          <w:tcPr>
            <w:tcW w:w="5104" w:type="dxa"/>
          </w:tcPr>
          <w:p w:rsidR="008431CC" w:rsidRPr="00B23267" w:rsidRDefault="008431CC" w:rsidP="009A0A8D">
            <w:pPr>
              <w:spacing w:after="0" w:line="276" w:lineRule="auto"/>
              <w:jc w:val="center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HOẠT ĐỘNG DẠY</w:t>
            </w:r>
          </w:p>
        </w:tc>
        <w:tc>
          <w:tcPr>
            <w:tcW w:w="3679" w:type="dxa"/>
          </w:tcPr>
          <w:p w:rsidR="008431CC" w:rsidRPr="00B23267" w:rsidRDefault="008431CC" w:rsidP="009A0A8D">
            <w:pPr>
              <w:spacing w:after="0" w:line="276" w:lineRule="auto"/>
              <w:jc w:val="center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HOẠT ĐỘNG HỌC</w:t>
            </w:r>
          </w:p>
        </w:tc>
      </w:tr>
      <w:tr w:rsidR="008431CC" w:rsidRPr="00B23267" w:rsidTr="009A0A8D">
        <w:tc>
          <w:tcPr>
            <w:tcW w:w="5104" w:type="dxa"/>
          </w:tcPr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I. KHỞI ĐỘNG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</w:rPr>
            </w:pPr>
            <w:r w:rsidRPr="00B23267">
              <w:rPr>
                <w:rFonts w:cs="Times New Roman"/>
              </w:rPr>
              <w:t xml:space="preserve">- GV cho HS chơi trò chơi: </w:t>
            </w:r>
            <w:r w:rsidRPr="00B23267">
              <w:rPr>
                <w:rFonts w:cs="Times New Roman"/>
                <w:b/>
              </w:rPr>
              <w:t>Ai nhanh – Ai đúng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GV giới thiệu trò </w:t>
            </w:r>
            <w:r w:rsidRPr="00B23267">
              <w:rPr>
                <w:rFonts w:cs="Times New Roman"/>
                <w:lang w:val="vi-VN"/>
              </w:rPr>
              <w:t>chơi, n</w:t>
            </w:r>
            <w:r w:rsidRPr="00B23267">
              <w:rPr>
                <w:rFonts w:cs="Times New Roman"/>
              </w:rPr>
              <w:t>êu luật chơi.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tham gia </w:t>
            </w:r>
            <w:r w:rsidRPr="00B23267">
              <w:rPr>
                <w:rFonts w:cs="Times New Roman"/>
                <w:lang w:val="vi-VN"/>
              </w:rPr>
              <w:t xml:space="preserve">trò </w:t>
            </w:r>
            <w:r w:rsidRPr="00B23267">
              <w:rPr>
                <w:rFonts w:cs="Times New Roman"/>
              </w:rPr>
              <w:t>chơi.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>-</w:t>
            </w:r>
            <w:r w:rsidRPr="00B23267">
              <w:rPr>
                <w:rFonts w:cs="Times New Roman"/>
                <w:lang w:val="vi-VN"/>
              </w:rPr>
              <w:t xml:space="preserve"> </w:t>
            </w:r>
            <w:r w:rsidRPr="00B23267">
              <w:rPr>
                <w:rFonts w:cs="Times New Roman"/>
              </w:rPr>
              <w:t xml:space="preserve">GV đưa 1 số phép </w:t>
            </w:r>
            <w:r w:rsidRPr="00B23267">
              <w:rPr>
                <w:rFonts w:cs="Times New Roman"/>
                <w:lang w:val="vi-VN"/>
              </w:rPr>
              <w:t>tính cộng (</w:t>
            </w:r>
            <w:r w:rsidRPr="00B23267">
              <w:rPr>
                <w:rFonts w:cs="Times New Roman"/>
              </w:rPr>
              <w:t xml:space="preserve">đặt tính sai hoặc quên không nhớ để học sinh </w:t>
            </w:r>
            <w:r w:rsidRPr="00B23267">
              <w:rPr>
                <w:rFonts w:cs="Times New Roman"/>
                <w:lang w:val="vi-VN"/>
              </w:rPr>
              <w:t>tìm)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Gọi HS đánh giá và </w:t>
            </w:r>
            <w:r w:rsidRPr="00B23267">
              <w:rPr>
                <w:rFonts w:cs="Times New Roman"/>
                <w:lang w:val="vi-VN"/>
              </w:rPr>
              <w:t>nhận xét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color w:val="000000" w:themeColor="text1"/>
                <w:lang w:val="vi-VN"/>
              </w:rPr>
            </w:pPr>
            <w:r w:rsidRPr="00B23267">
              <w:rPr>
                <w:rFonts w:cs="Times New Roman"/>
                <w:color w:val="000000" w:themeColor="text1"/>
              </w:rPr>
              <w:t xml:space="preserve">- GV tổng kết trò chơi, </w:t>
            </w:r>
            <w:r w:rsidRPr="00B23267">
              <w:rPr>
                <w:rFonts w:cs="Times New Roman"/>
                <w:color w:val="000000" w:themeColor="text1"/>
                <w:lang w:val="vi-VN"/>
              </w:rPr>
              <w:t>khen HS *</w:t>
            </w:r>
            <w:r w:rsidRPr="00B23267">
              <w:rPr>
                <w:rFonts w:cs="Times New Roman"/>
                <w:b/>
              </w:rPr>
              <w:t>Giới thiệu bài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i/>
              </w:rPr>
              <w:t>Phép tính 47+ 15 là phép tính có dạng gì</w:t>
            </w:r>
            <w:r w:rsidRPr="00B23267">
              <w:rPr>
                <w:rFonts w:cs="Times New Roman"/>
              </w:rPr>
              <w:t>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  <w:lang w:val="vi-VN"/>
              </w:rPr>
              <w:t xml:space="preserve">- </w:t>
            </w:r>
            <w:r w:rsidRPr="00B23267">
              <w:rPr>
                <w:rFonts w:cs="Times New Roman"/>
              </w:rPr>
              <w:t xml:space="preserve">GV xóa chữ số </w:t>
            </w:r>
            <w:r w:rsidRPr="00B23267">
              <w:rPr>
                <w:rFonts w:cs="Times New Roman"/>
                <w:lang w:val="vi-VN"/>
              </w:rPr>
              <w:t xml:space="preserve">1 </w:t>
            </w:r>
            <w:r w:rsidRPr="00B23267">
              <w:rPr>
                <w:rFonts w:cs="Times New Roman"/>
              </w:rPr>
              <w:t xml:space="preserve">ở trước </w:t>
            </w:r>
            <w:r w:rsidRPr="00B23267">
              <w:rPr>
                <w:rFonts w:cs="Times New Roman"/>
                <w:lang w:val="vi-VN"/>
              </w:rPr>
              <w:t xml:space="preserve">chữ </w:t>
            </w:r>
            <w:r w:rsidRPr="00B23267">
              <w:rPr>
                <w:rFonts w:cs="Times New Roman"/>
              </w:rPr>
              <w:t xml:space="preserve">số 5 để </w:t>
            </w:r>
            <w:r w:rsidRPr="00B23267">
              <w:rPr>
                <w:rFonts w:cs="Times New Roman"/>
                <w:lang w:val="vi-VN"/>
              </w:rPr>
              <w:t xml:space="preserve">còn lại </w:t>
            </w:r>
            <w:r w:rsidRPr="00B23267">
              <w:rPr>
                <w:rFonts w:cs="Times New Roman"/>
              </w:rPr>
              <w:t>5</w:t>
            </w:r>
            <w:r w:rsidRPr="00B23267">
              <w:rPr>
                <w:rFonts w:cs="Times New Roman"/>
                <w:lang w:val="vi-VN"/>
              </w:rPr>
              <w:t xml:space="preserve"> đơn vị</w:t>
            </w:r>
            <w:r w:rsidRPr="00B23267">
              <w:rPr>
                <w:rFonts w:cs="Times New Roman"/>
              </w:rPr>
              <w:t>, chuyển thành phép cộng 47+5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  <w:lang w:val="vi-VN"/>
              </w:rPr>
              <w:t xml:space="preserve">- Y/C HS nhận xét </w:t>
            </w:r>
            <w:r w:rsidRPr="00B23267">
              <w:rPr>
                <w:rFonts w:cs="Times New Roman"/>
              </w:rPr>
              <w:t xml:space="preserve">2 phép tính cộng </w:t>
            </w:r>
            <w:r w:rsidRPr="00B23267">
              <w:rPr>
                <w:rFonts w:cs="Times New Roman"/>
                <w:lang w:val="vi-VN"/>
              </w:rPr>
              <w:t>trên?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i/>
                <w:lang w:val="vi-VN"/>
              </w:rPr>
            </w:pPr>
            <w:r w:rsidRPr="00B23267">
              <w:rPr>
                <w:rFonts w:cs="Times New Roman"/>
              </w:rPr>
              <w:t>-</w:t>
            </w:r>
            <w:r w:rsidRPr="00B23267">
              <w:rPr>
                <w:rFonts w:cs="Times New Roman"/>
                <w:lang w:val="vi-VN"/>
              </w:rPr>
              <w:t xml:space="preserve"> </w:t>
            </w:r>
            <w:r w:rsidRPr="00B23267">
              <w:rPr>
                <w:rFonts w:cs="Times New Roman"/>
              </w:rPr>
              <w:t xml:space="preserve">GV nói: </w:t>
            </w:r>
            <w:r w:rsidRPr="00B23267">
              <w:rPr>
                <w:rFonts w:cs="Times New Roman"/>
                <w:i/>
              </w:rPr>
              <w:t xml:space="preserve">Vậy để biết cách tính cộng số có 2 chữ số với số có 1 chữ số có nhớ trong phạm </w:t>
            </w:r>
            <w:proofErr w:type="gramStart"/>
            <w:r w:rsidRPr="00B23267">
              <w:rPr>
                <w:rFonts w:cs="Times New Roman"/>
                <w:i/>
              </w:rPr>
              <w:t xml:space="preserve">vi </w:t>
            </w:r>
            <w:r w:rsidRPr="00B23267">
              <w:rPr>
                <w:rFonts w:cs="Times New Roman"/>
                <w:i/>
                <w:lang w:val="vi-VN"/>
              </w:rPr>
              <w:t>........</w:t>
            </w:r>
            <w:proofErr w:type="gramEnd"/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B23267">
              <w:rPr>
                <w:rFonts w:cs="Times New Roman"/>
              </w:rPr>
              <w:t>- GV đưa tên bài mới lên màn chiếu và ghi bảng tên đầu bài.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lastRenderedPageBreak/>
              <w:t>II. HÌNH THÀNH KIẾN THỨC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</w:rPr>
            </w:pPr>
            <w:r w:rsidRPr="00B23267">
              <w:rPr>
                <w:rFonts w:cs="Times New Roman"/>
                <w:b/>
              </w:rPr>
              <w:t>* Giới thiệu phép tính 47+5</w:t>
            </w:r>
            <w:r w:rsidRPr="00B23267">
              <w:rPr>
                <w:rFonts w:cs="Times New Roman"/>
              </w:rPr>
              <w:t xml:space="preserve"> </w:t>
            </w:r>
            <w:r w:rsidRPr="00B23267">
              <w:rPr>
                <w:rFonts w:cs="Times New Roman"/>
                <w:b/>
              </w:rPr>
              <w:t>và thao tác tìm kết quả bằng đồ dùng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Cho HS quan sát tranh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Bạn trong tranh đang làm gì?</w:t>
            </w: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lang w:val="vi-VN"/>
              </w:rPr>
              <w:t xml:space="preserve">HS thảo luận nhóm: </w:t>
            </w:r>
            <w:r w:rsidRPr="00B23267">
              <w:rPr>
                <w:rFonts w:cs="Times New Roman"/>
                <w:i/>
              </w:rPr>
              <w:t>Em dự đoán xem</w:t>
            </w:r>
            <w:r w:rsidRPr="00B23267">
              <w:rPr>
                <w:rFonts w:cs="Times New Roman"/>
              </w:rPr>
              <w:t xml:space="preserve"> </w:t>
            </w:r>
            <w:proofErr w:type="gramStart"/>
            <w:r w:rsidRPr="00B23267">
              <w:rPr>
                <w:rFonts w:cs="Times New Roman"/>
                <w:i/>
              </w:rPr>
              <w:t>bạn  sẽ</w:t>
            </w:r>
            <w:proofErr w:type="gramEnd"/>
            <w:r w:rsidRPr="00B23267">
              <w:rPr>
                <w:rFonts w:cs="Times New Roman"/>
                <w:i/>
              </w:rPr>
              <w:t xml:space="preserve"> làm gì để tìm được kết quả của phép tính 47+5?</w:t>
            </w:r>
          </w:p>
          <w:p w:rsidR="008431CC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Y/C HS sử dụng khối lập phương </w:t>
            </w:r>
            <w:r w:rsidRPr="00B23267">
              <w:rPr>
                <w:rFonts w:cs="Times New Roman"/>
                <w:lang w:val="vi-VN"/>
              </w:rPr>
              <w:t>hoặc</w:t>
            </w:r>
            <w:r w:rsidRPr="00B23267">
              <w:rPr>
                <w:rFonts w:cs="Times New Roman"/>
              </w:rPr>
              <w:t xml:space="preserve">  que tính, tìm kết quả </w:t>
            </w:r>
            <w:r w:rsidRPr="00B23267">
              <w:rPr>
                <w:rFonts w:cs="Times New Roman"/>
                <w:lang w:val="vi-VN"/>
              </w:rPr>
              <w:t>47</w:t>
            </w:r>
            <w:r w:rsidRPr="00B23267">
              <w:rPr>
                <w:rFonts w:cs="Times New Roman"/>
              </w:rPr>
              <w:t xml:space="preserve">+5 theo nhóm </w:t>
            </w:r>
          </w:p>
          <w:p w:rsidR="009A0A8D" w:rsidRDefault="009A0A8D" w:rsidP="009A0A8D">
            <w:pPr>
              <w:spacing w:after="0" w:line="276" w:lineRule="auto"/>
              <w:rPr>
                <w:rFonts w:cs="Times New Roman"/>
              </w:rPr>
            </w:pPr>
          </w:p>
          <w:p w:rsidR="009A0A8D" w:rsidRPr="00B23267" w:rsidRDefault="009A0A8D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GV gọi </w:t>
            </w:r>
            <w:r w:rsidRPr="00B23267">
              <w:rPr>
                <w:rFonts w:cs="Times New Roman"/>
                <w:lang w:val="vi-VN"/>
              </w:rPr>
              <w:t>2</w:t>
            </w:r>
            <w:r w:rsidRPr="00B23267">
              <w:rPr>
                <w:rFonts w:cs="Times New Roman"/>
              </w:rPr>
              <w:t xml:space="preserve"> </w:t>
            </w:r>
            <w:r w:rsidRPr="00B23267">
              <w:rPr>
                <w:rFonts w:cs="Times New Roman"/>
                <w:lang w:val="vi-VN"/>
              </w:rPr>
              <w:t>HS</w:t>
            </w:r>
            <w:r w:rsidRPr="00B23267">
              <w:rPr>
                <w:rFonts w:cs="Times New Roman"/>
              </w:rPr>
              <w:t xml:space="preserve"> lên bảng: 1 bạn nói cách thực hiện, 1 bạn thao tác bằng khối lập phương </w:t>
            </w:r>
            <w:r w:rsidRPr="00B23267">
              <w:rPr>
                <w:rFonts w:cs="Times New Roman"/>
                <w:lang w:val="vi-VN"/>
              </w:rPr>
              <w:t xml:space="preserve">hoặc </w:t>
            </w:r>
            <w:r w:rsidRPr="00B23267">
              <w:rPr>
                <w:rFonts w:cs="Times New Roman"/>
              </w:rPr>
              <w:t>que tính.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Gọi </w:t>
            </w:r>
            <w:r w:rsidRPr="00B23267">
              <w:rPr>
                <w:rFonts w:cs="Times New Roman"/>
                <w:lang w:val="vi-VN"/>
              </w:rPr>
              <w:t>HS</w:t>
            </w:r>
            <w:r w:rsidRPr="00B23267">
              <w:rPr>
                <w:rFonts w:cs="Times New Roman"/>
              </w:rPr>
              <w:t xml:space="preserve"> khác nêu ý kiến đánh giá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Vậy kết quả của phép tính 47 + 5 bằng bao nhiêu?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lang w:val="vi-VN"/>
              </w:rPr>
              <w:t>GV cho HS xem đáp án trên màn hình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GV chốt và khen ngợi học sinh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  <w:lang w:val="vi-VN"/>
              </w:rPr>
              <w:t xml:space="preserve">* </w:t>
            </w:r>
            <w:r w:rsidRPr="00B23267">
              <w:rPr>
                <w:rFonts w:cs="Times New Roman"/>
              </w:rPr>
              <w:t>HDHS cách đặt tính và tính theo cột dọc phép tính 47+5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+ Cho hs phân tích số 47,5</w:t>
            </w:r>
          </w:p>
          <w:p w:rsidR="008431CC" w:rsidRDefault="008431CC" w:rsidP="009A0A8D">
            <w:p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  <w:i/>
              </w:rPr>
              <w:t xml:space="preserve">- </w:t>
            </w:r>
            <w:proofErr w:type="gramStart"/>
            <w:r w:rsidRPr="00B23267">
              <w:rPr>
                <w:rFonts w:cs="Times New Roman"/>
                <w:i/>
              </w:rPr>
              <w:t>số</w:t>
            </w:r>
            <w:proofErr w:type="gramEnd"/>
            <w:r w:rsidRPr="00B23267">
              <w:rPr>
                <w:rFonts w:cs="Times New Roman"/>
                <w:i/>
              </w:rPr>
              <w:t xml:space="preserve"> </w:t>
            </w:r>
            <w:r w:rsidRPr="00B23267">
              <w:rPr>
                <w:rFonts w:cs="Times New Roman"/>
                <w:i/>
                <w:lang w:val="vi-VN"/>
              </w:rPr>
              <w:t>4</w:t>
            </w:r>
            <w:r w:rsidRPr="00B23267">
              <w:rPr>
                <w:rFonts w:cs="Times New Roman"/>
                <w:i/>
              </w:rPr>
              <w:t>7 gồm mấy chục và mấy đơn vị?</w:t>
            </w:r>
          </w:p>
          <w:p w:rsidR="009A0A8D" w:rsidRPr="00B23267" w:rsidRDefault="009A0A8D" w:rsidP="009A0A8D">
            <w:pPr>
              <w:spacing w:after="0" w:line="276" w:lineRule="auto"/>
              <w:rPr>
                <w:rFonts w:cs="Times New Roman"/>
                <w:i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i/>
                <w:lang w:val="vi-VN"/>
              </w:rPr>
            </w:pPr>
            <w:r w:rsidRPr="00B23267">
              <w:rPr>
                <w:rFonts w:cs="Times New Roman"/>
                <w:i/>
                <w:lang w:val="vi-VN"/>
              </w:rPr>
              <w:t>- Số 5 gồm mấy chục và mấy đơn vị?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Để thực hiện phép tính theo cột dọc 47 +5 thì các em sẽ làm như thế nào?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GV chốt cách thực hiện đúng ghi lên bảng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Gọi HS nhắc lại nối tiếp cách </w:t>
            </w:r>
            <w:r w:rsidRPr="00B23267">
              <w:rPr>
                <w:rFonts w:cs="Times New Roman"/>
                <w:lang w:val="vi-VN"/>
              </w:rPr>
              <w:t xml:space="preserve">thực hiện phép </w:t>
            </w:r>
            <w:r w:rsidRPr="00B23267">
              <w:rPr>
                <w:rFonts w:cs="Times New Roman"/>
              </w:rPr>
              <w:t>tính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  <w:b/>
              </w:rPr>
              <w:t>- GV chốt</w:t>
            </w:r>
            <w:r w:rsidRPr="00B23267">
              <w:rPr>
                <w:rFonts w:cs="Times New Roman"/>
              </w:rPr>
              <w:t xml:space="preserve"> : Phép tính 47 +5: </w:t>
            </w:r>
            <w:r w:rsidRPr="00B23267">
              <w:rPr>
                <w:rFonts w:cs="Times New Roman"/>
                <w:i/>
              </w:rPr>
              <w:t>Đây là phép cộng dạng số có 2 chữ số</w:t>
            </w:r>
            <w:r w:rsidRPr="00B23267">
              <w:rPr>
                <w:rFonts w:cs="Times New Roman"/>
                <w:i/>
                <w:lang w:val="vi-VN"/>
              </w:rPr>
              <w:t xml:space="preserve"> cộng</w:t>
            </w:r>
            <w:r w:rsidRPr="00B23267">
              <w:rPr>
                <w:rFonts w:cs="Times New Roman"/>
                <w:i/>
              </w:rPr>
              <w:t xml:space="preserve"> với số có 1 chữ số trong phạm vi 100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? Vậy để thực hiện phép cộng số có 2 chữ số </w:t>
            </w:r>
            <w:r w:rsidRPr="00B23267">
              <w:rPr>
                <w:rFonts w:cs="Times New Roman"/>
                <w:lang w:val="vi-VN"/>
              </w:rPr>
              <w:t>cộng với</w:t>
            </w:r>
            <w:r w:rsidRPr="00B23267">
              <w:rPr>
                <w:rFonts w:cs="Times New Roman"/>
              </w:rPr>
              <w:t xml:space="preserve"> số có 1 chữ số </w:t>
            </w:r>
            <w:r w:rsidRPr="00B23267">
              <w:rPr>
                <w:rFonts w:cs="Times New Roman"/>
                <w:lang w:val="vi-VN"/>
              </w:rPr>
              <w:t xml:space="preserve">ta </w:t>
            </w:r>
            <w:r w:rsidRPr="00B23267">
              <w:rPr>
                <w:rFonts w:cs="Times New Roman"/>
              </w:rPr>
              <w:t xml:space="preserve">làm </w:t>
            </w:r>
            <w:r w:rsidRPr="00B23267">
              <w:rPr>
                <w:rFonts w:cs="Times New Roman"/>
                <w:lang w:val="vi-VN"/>
              </w:rPr>
              <w:t xml:space="preserve">như </w:t>
            </w:r>
            <w:r w:rsidRPr="00B23267">
              <w:rPr>
                <w:rFonts w:cs="Times New Roman"/>
              </w:rPr>
              <w:t>thế nào?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lastRenderedPageBreak/>
              <w:t>- GV chốt và khen HS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Y/C học sinh nêu ví dụ về phép tính dạng </w:t>
            </w:r>
            <w:r w:rsidRPr="00B23267">
              <w:rPr>
                <w:rFonts w:cs="Times New Roman"/>
                <w:lang w:val="vi-VN"/>
              </w:rPr>
              <w:t>số có 2 chữ số cộng với số có 1 chữ số.</w:t>
            </w:r>
            <w:r w:rsidRPr="00B23267">
              <w:rPr>
                <w:rFonts w:cs="Times New Roman"/>
              </w:rPr>
              <w:t xml:space="preserve">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Chú ý đặt tính </w:t>
            </w:r>
            <w:r w:rsidRPr="00B23267">
              <w:rPr>
                <w:rFonts w:cs="Times New Roman"/>
                <w:lang w:val="vi-VN"/>
              </w:rPr>
              <w:t>hàng</w:t>
            </w:r>
            <w:r w:rsidRPr="00B23267">
              <w:rPr>
                <w:rFonts w:cs="Times New Roman"/>
              </w:rPr>
              <w:t xml:space="preserve"> đơn vị thẳng </w:t>
            </w:r>
            <w:r w:rsidRPr="00B23267">
              <w:rPr>
                <w:rFonts w:cs="Times New Roman"/>
                <w:lang w:val="vi-VN"/>
              </w:rPr>
              <w:t>hàng</w:t>
            </w:r>
            <w:r w:rsidRPr="00B23267">
              <w:rPr>
                <w:rFonts w:cs="Times New Roman"/>
              </w:rPr>
              <w:t xml:space="preserve"> đơn vị, </w:t>
            </w:r>
            <w:r w:rsidRPr="00B23267">
              <w:rPr>
                <w:rFonts w:cs="Times New Roman"/>
                <w:lang w:val="vi-VN"/>
              </w:rPr>
              <w:t>hàng</w:t>
            </w:r>
            <w:r w:rsidRPr="00B23267">
              <w:rPr>
                <w:rFonts w:cs="Times New Roman"/>
              </w:rPr>
              <w:t xml:space="preserve"> chục thẳng </w:t>
            </w:r>
            <w:r w:rsidRPr="00B23267">
              <w:rPr>
                <w:rFonts w:cs="Times New Roman"/>
                <w:lang w:val="vi-VN"/>
              </w:rPr>
              <w:t xml:space="preserve">hàng </w:t>
            </w:r>
            <w:r w:rsidRPr="00B23267">
              <w:rPr>
                <w:rFonts w:cs="Times New Roman"/>
              </w:rPr>
              <w:t>chục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GV yêu cầu cả lớp </w:t>
            </w:r>
            <w:r w:rsidRPr="00B23267">
              <w:rPr>
                <w:rFonts w:cs="Times New Roman"/>
                <w:lang w:val="vi-VN"/>
              </w:rPr>
              <w:t xml:space="preserve">viết vào </w:t>
            </w:r>
            <w:r w:rsidRPr="00B23267">
              <w:rPr>
                <w:rFonts w:cs="Times New Roman"/>
              </w:rPr>
              <w:t xml:space="preserve">bảng con </w:t>
            </w:r>
            <w:r w:rsidRPr="00B23267">
              <w:rPr>
                <w:rFonts w:cs="Times New Roman"/>
                <w:lang w:val="vi-VN"/>
              </w:rPr>
              <w:t>các phép tính vừa tìm được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II. LUYỆN TẬP, THỰC HÀNH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</w:rPr>
              <w:t>*</w:t>
            </w:r>
            <w:r w:rsidRPr="00B23267">
              <w:rPr>
                <w:rFonts w:cs="Times New Roman"/>
                <w:b/>
                <w:lang w:val="vi-VN"/>
              </w:rPr>
              <w:t>BT1/T60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 xml:space="preserve">- </w:t>
            </w:r>
            <w:r w:rsidRPr="00B23267">
              <w:rPr>
                <w:rFonts w:cs="Times New Roman"/>
              </w:rPr>
              <w:t xml:space="preserve">Y/c </w:t>
            </w:r>
            <w:r w:rsidRPr="00B23267">
              <w:rPr>
                <w:rFonts w:cs="Times New Roman"/>
                <w:lang w:val="vi-VN"/>
              </w:rPr>
              <w:t>HS đọc thầm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Gọi 1 HS đọc </w:t>
            </w:r>
            <w:r w:rsidRPr="00B23267">
              <w:rPr>
                <w:rFonts w:cs="Times New Roman"/>
                <w:lang w:val="vi-VN"/>
              </w:rPr>
              <w:t>to yêu cầu bài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GV hỏi: Bài tập 1 yêu cầu gì?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Các phép tính này được viết như thế nào?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</w:rPr>
            </w:pPr>
            <w:r w:rsidRPr="00B23267">
              <w:rPr>
                <w:rFonts w:cs="Times New Roman"/>
              </w:rPr>
              <w:t xml:space="preserve">- Y/C HS làm bài tập số 1 vào </w:t>
            </w:r>
            <w:r w:rsidRPr="00B23267">
              <w:rPr>
                <w:rFonts w:cs="Times New Roman"/>
                <w:lang w:val="vi-VN"/>
              </w:rPr>
              <w:t>VBT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Gọi </w:t>
            </w:r>
            <w:r w:rsidRPr="00B23267">
              <w:rPr>
                <w:rFonts w:cs="Times New Roman"/>
                <w:lang w:val="vi-VN"/>
              </w:rPr>
              <w:t>3</w:t>
            </w:r>
            <w:r w:rsidRPr="00B23267">
              <w:rPr>
                <w:rFonts w:cs="Times New Roman"/>
              </w:rPr>
              <w:t xml:space="preserve"> HS chia </w:t>
            </w:r>
            <w:proofErr w:type="gramStart"/>
            <w:r w:rsidRPr="00B23267">
              <w:rPr>
                <w:rFonts w:cs="Times New Roman"/>
              </w:rPr>
              <w:t>sẻ ,</w:t>
            </w:r>
            <w:proofErr w:type="gramEnd"/>
            <w:r w:rsidRPr="00B23267">
              <w:rPr>
                <w:rFonts w:cs="Times New Roman"/>
              </w:rPr>
              <w:t xml:space="preserve"> mỗi hs một phép tính.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GV chốt kết quả đúng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  <w:lang w:val="vi-VN"/>
              </w:rPr>
              <w:t>? N</w:t>
            </w:r>
            <w:r w:rsidRPr="00B23267">
              <w:rPr>
                <w:rFonts w:cs="Times New Roman"/>
              </w:rPr>
              <w:t xml:space="preserve">êu cách tính của phép thứ nhất.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  <w:lang w:val="vi-VN"/>
              </w:rPr>
              <w:t>? Thực hiện lại phép tính thứ 3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i/>
              </w:rPr>
              <w:t>Vậy qua bài tập 1, các em cần chú ý gì khi thực hiện các phép tính này</w:t>
            </w:r>
            <w:r w:rsidRPr="00B23267">
              <w:rPr>
                <w:rFonts w:cs="Times New Roman"/>
              </w:rPr>
              <w:t>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</w:rPr>
            </w:pPr>
            <w:r w:rsidRPr="00B23267">
              <w:rPr>
                <w:rFonts w:cs="Times New Roman"/>
                <w:i/>
              </w:rPr>
              <w:t xml:space="preserve">- </w:t>
            </w:r>
            <w:r w:rsidRPr="00B23267">
              <w:rPr>
                <w:rFonts w:cs="Times New Roman"/>
                <w:b/>
              </w:rPr>
              <w:t>GV chốt kiến thức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i/>
                <w:lang w:val="vi-VN"/>
              </w:rPr>
            </w:pPr>
            <w:r w:rsidRPr="00B23267">
              <w:rPr>
                <w:rFonts w:cs="Times New Roman"/>
                <w:i/>
              </w:rPr>
              <w:t xml:space="preserve">+ Thực hiện cộng từ phải sang trái, thực hiện cộng từ hàng đơn vị đến hàng chục, lưu ý nhớ thêm </w:t>
            </w:r>
            <w:r w:rsidRPr="00B23267">
              <w:rPr>
                <w:rFonts w:cs="Times New Roman"/>
                <w:i/>
                <w:lang w:val="vi-VN"/>
              </w:rPr>
              <w:t>1 sang</w:t>
            </w:r>
            <w:r w:rsidRPr="00B23267">
              <w:rPr>
                <w:rFonts w:cs="Times New Roman"/>
                <w:i/>
              </w:rPr>
              <w:t xml:space="preserve"> hàng chục</w:t>
            </w:r>
            <w:r w:rsidRPr="00B23267">
              <w:rPr>
                <w:rFonts w:cs="Times New Roman"/>
                <w:i/>
                <w:lang w:val="vi-VN"/>
              </w:rPr>
              <w:t xml:space="preserve"> để tính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  <w:i/>
              </w:rPr>
              <w:t xml:space="preserve">+ Khi viết, ta viết các chữ số </w:t>
            </w:r>
            <w:r w:rsidRPr="00B23267">
              <w:rPr>
                <w:rFonts w:cs="Times New Roman"/>
                <w:i/>
                <w:lang w:val="vi-VN"/>
              </w:rPr>
              <w:t xml:space="preserve">trong cùng 1 hàng </w:t>
            </w:r>
            <w:r w:rsidRPr="00B23267">
              <w:rPr>
                <w:rFonts w:cs="Times New Roman"/>
                <w:i/>
              </w:rPr>
              <w:t>thẳng cột với nhau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III. CỦNG CỐ, DẶN DÒ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Hôm nay, em đã học 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được thêm kiến thức gì?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? Em thấy bạn của mình hôm nay học ntn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nhận xét, khen ngợi, động viên HS.</w:t>
            </w:r>
          </w:p>
        </w:tc>
        <w:tc>
          <w:tcPr>
            <w:tcW w:w="3679" w:type="dxa"/>
          </w:tcPr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HS lắng nghe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HS chơi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- 1 HS đánh giá và </w:t>
            </w:r>
            <w:r w:rsidRPr="00B23267">
              <w:rPr>
                <w:rFonts w:cs="Times New Roman"/>
                <w:lang w:val="vi-VN"/>
              </w:rPr>
              <w:t>nhận xét.</w:t>
            </w: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9A0A8D" w:rsidRPr="00B23267" w:rsidRDefault="009A0A8D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Là phép tính cộng số có hai chữ số </w:t>
            </w:r>
            <w:r w:rsidRPr="00B23267">
              <w:rPr>
                <w:rFonts w:cs="Times New Roman"/>
                <w:lang w:val="vi-VN"/>
              </w:rPr>
              <w:t xml:space="preserve">cộng </w:t>
            </w:r>
            <w:r w:rsidRPr="00B23267">
              <w:rPr>
                <w:rFonts w:cs="Times New Roman"/>
              </w:rPr>
              <w:t xml:space="preserve">với số có 2 chữ số trong phạm vi 100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9A0A8D" w:rsidRPr="00B23267" w:rsidRDefault="009A0A8D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</w:rPr>
              <w:t>- HS đọc nối tiếp tên đầu bài.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HS quan sát và trả lời câu hỏi</w:t>
            </w:r>
          </w:p>
          <w:p w:rsidR="008431CC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+ Bạn đang tìm cách tính kết quả phép tính 47+ 5 bằng</w:t>
            </w:r>
            <w:r w:rsidRPr="00B23267">
              <w:rPr>
                <w:rFonts w:cs="Times New Roman"/>
                <w:lang w:val="vi-VN"/>
              </w:rPr>
              <w:t xml:space="preserve"> </w:t>
            </w:r>
            <w:r w:rsidRPr="00B23267">
              <w:rPr>
                <w:rFonts w:cs="Times New Roman"/>
              </w:rPr>
              <w:t xml:space="preserve">khối lập phương </w:t>
            </w:r>
          </w:p>
          <w:p w:rsidR="009A0A8D" w:rsidRPr="00B23267" w:rsidRDefault="009A0A8D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thảo luận nhóm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sử dụng khối lập phương </w:t>
            </w:r>
            <w:r w:rsidRPr="00B23267">
              <w:rPr>
                <w:rFonts w:cs="Times New Roman"/>
                <w:lang w:val="vi-VN"/>
              </w:rPr>
              <w:t>hoặc</w:t>
            </w:r>
            <w:r w:rsidRPr="00B23267">
              <w:rPr>
                <w:rFonts w:cs="Times New Roman"/>
              </w:rPr>
              <w:t xml:space="preserve"> que tính,  tìm kết quả 47+5 theo nhóm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lang w:val="vi-VN"/>
              </w:rPr>
              <w:t>2</w:t>
            </w:r>
            <w:r w:rsidRPr="00B23267">
              <w:rPr>
                <w:rFonts w:cs="Times New Roman"/>
              </w:rPr>
              <w:t xml:space="preserve"> </w:t>
            </w:r>
            <w:r w:rsidRPr="00B23267">
              <w:rPr>
                <w:rFonts w:cs="Times New Roman"/>
                <w:lang w:val="vi-VN"/>
              </w:rPr>
              <w:t>HS</w:t>
            </w:r>
            <w:r w:rsidRPr="00B23267">
              <w:rPr>
                <w:rFonts w:cs="Times New Roman"/>
              </w:rPr>
              <w:t xml:space="preserve"> lên bảng chia sẻ cách thực hiện</w:t>
            </w: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9A0A8D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Bằng 52</w:t>
            </w:r>
          </w:p>
          <w:p w:rsidR="008431CC" w:rsidRPr="00B23267" w:rsidRDefault="008431CC" w:rsidP="009A0A8D">
            <w:pPr>
              <w:pStyle w:val="ListParagraph"/>
              <w:spacing w:after="0" w:line="276" w:lineRule="auto"/>
              <w:ind w:left="178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 </w:t>
            </w:r>
          </w:p>
          <w:p w:rsidR="008431CC" w:rsidRPr="00B23267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HS theo dõi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pStyle w:val="ListParagraph"/>
              <w:spacing w:after="0" w:line="276" w:lineRule="auto"/>
              <w:ind w:left="178"/>
              <w:rPr>
                <w:rFonts w:cs="Times New Roman"/>
                <w:i/>
              </w:rPr>
            </w:pPr>
          </w:p>
          <w:p w:rsidR="008431CC" w:rsidRPr="009A0A8D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  <w:i/>
              </w:rPr>
              <w:t>Số 47 gồm 4</w:t>
            </w:r>
            <w:r w:rsidRPr="00B23267">
              <w:rPr>
                <w:rFonts w:cs="Times New Roman"/>
                <w:i/>
                <w:lang w:val="vi-VN"/>
              </w:rPr>
              <w:t xml:space="preserve"> </w:t>
            </w:r>
            <w:r w:rsidRPr="00B23267">
              <w:rPr>
                <w:rFonts w:cs="Times New Roman"/>
                <w:i/>
              </w:rPr>
              <w:t xml:space="preserve">chục và 7 đơn vị. </w:t>
            </w:r>
          </w:p>
          <w:p w:rsidR="008431CC" w:rsidRPr="00B23267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  <w:i/>
              </w:rPr>
            </w:pPr>
            <w:r w:rsidRPr="00B23267">
              <w:rPr>
                <w:rFonts w:cs="Times New Roman"/>
                <w:i/>
              </w:rPr>
              <w:t>Số 5 gồm 0 chục và 5 đơn vị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HS nối tiếp chia sẻ cách tính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lang w:val="vi-VN"/>
              </w:rPr>
              <w:t>C</w:t>
            </w:r>
            <w:r w:rsidRPr="00B23267">
              <w:rPr>
                <w:rFonts w:cs="Times New Roman"/>
              </w:rPr>
              <w:t>ộng từ phải sang trái. Cộng từ hàng đơn vị đến hàng chục.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HS nêu ví dụ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HS làm bảng con 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- 1 HS đọc to, cả lớp theo dõi.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 xml:space="preserve">- HS </w:t>
            </w:r>
            <w:r w:rsidRPr="00B23267">
              <w:rPr>
                <w:rFonts w:cs="Times New Roman"/>
                <w:lang w:val="vi-VN"/>
              </w:rPr>
              <w:t>trả lời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</w:rPr>
              <w:t>- HS</w:t>
            </w:r>
            <w:r w:rsidRPr="00B23267">
              <w:rPr>
                <w:rFonts w:cs="Times New Roman"/>
                <w:lang w:val="vi-VN"/>
              </w:rPr>
              <w:t xml:space="preserve"> trả lời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 xml:space="preserve">- </w:t>
            </w:r>
            <w:r w:rsidRPr="00B23267">
              <w:rPr>
                <w:rFonts w:cs="Times New Roman"/>
                <w:lang w:val="vi-VN"/>
              </w:rPr>
              <w:t>Hs chia sẻ</w:t>
            </w:r>
            <w:r w:rsidRPr="00B23267">
              <w:rPr>
                <w:rFonts w:cs="Times New Roman"/>
              </w:rPr>
              <w:t>.</w:t>
            </w:r>
          </w:p>
          <w:p w:rsidR="008431CC" w:rsidRPr="00B23267" w:rsidRDefault="008431CC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  <w:lang w:val="vi-VN"/>
              </w:rPr>
              <w:t>HS nêu</w:t>
            </w: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  <w:lang w:val="vi-VN"/>
              </w:rPr>
              <w:t>- HS trả lời</w:t>
            </w: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ind w:firstLine="141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</w:rPr>
            </w:pPr>
            <w:r w:rsidRPr="00B23267">
              <w:rPr>
                <w:rFonts w:cs="Times New Roman"/>
              </w:rPr>
              <w:t>- HS lắng nghe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  <w:r w:rsidRPr="00B23267">
              <w:rPr>
                <w:rFonts w:cs="Times New Roman"/>
                <w:lang w:val="vi-VN"/>
              </w:rPr>
              <w:t>- HS trả lời</w:t>
            </w:r>
          </w:p>
          <w:p w:rsidR="008431CC" w:rsidRPr="00B23267" w:rsidRDefault="008431CC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</w:tc>
      </w:tr>
    </w:tbl>
    <w:p w:rsidR="008431CC" w:rsidRPr="00B23267" w:rsidRDefault="008431CC" w:rsidP="009A0A8D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8431CC" w:rsidRPr="00B23267" w:rsidRDefault="008431CC" w:rsidP="009A0A8D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8431CC" w:rsidRPr="00B23267" w:rsidRDefault="008431CC" w:rsidP="009A0A8D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9A0A8D" w:rsidRPr="009A0A8D" w:rsidRDefault="009A0A8D" w:rsidP="009A0A8D">
      <w:pPr>
        <w:spacing w:after="0" w:line="276" w:lineRule="auto"/>
        <w:jc w:val="center"/>
        <w:rPr>
          <w:rFonts w:cs="Times New Roman"/>
          <w:sz w:val="32"/>
          <w:szCs w:val="28"/>
          <w:lang w:val="vi-VN"/>
        </w:rPr>
      </w:pPr>
      <w:r w:rsidRPr="009A0A8D">
        <w:rPr>
          <w:rFonts w:cs="Times New Roman"/>
          <w:sz w:val="32"/>
          <w:szCs w:val="28"/>
          <w:lang w:val="vi-VN"/>
        </w:rPr>
        <w:t>__________</w:t>
      </w:r>
      <w:r>
        <w:rPr>
          <w:rFonts w:cs="Times New Roman"/>
          <w:sz w:val="32"/>
          <w:szCs w:val="28"/>
          <w:lang w:val="vi-VN"/>
        </w:rPr>
        <w:t>____________________________</w:t>
      </w:r>
    </w:p>
    <w:p w:rsidR="00630C06" w:rsidRPr="00B23267" w:rsidRDefault="00630C06" w:rsidP="009A0A8D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TOÁN</w:t>
      </w:r>
    </w:p>
    <w:p w:rsidR="00630C06" w:rsidRPr="00B23267" w:rsidRDefault="00630C06" w:rsidP="009A0A8D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-49-</w:t>
      </w:r>
    </w:p>
    <w:p w:rsidR="00630C06" w:rsidRPr="00B23267" w:rsidRDefault="00630C06" w:rsidP="009A0A8D">
      <w:pPr>
        <w:spacing w:after="0" w:line="276" w:lineRule="auto"/>
        <w:ind w:left="-993" w:firstLine="141"/>
        <w:jc w:val="center"/>
        <w:rPr>
          <w:rFonts w:cs="Times New Roman"/>
          <w:sz w:val="24"/>
        </w:rPr>
      </w:pPr>
      <w:r w:rsidRPr="00B23267">
        <w:rPr>
          <w:rFonts w:cs="Times New Roman"/>
          <w:b/>
          <w:szCs w:val="28"/>
        </w:rPr>
        <w:t>PHÉP CỘNG CÓ NHỚ TRONG PHẠM VI 100</w:t>
      </w:r>
      <w:r w:rsidRPr="00B23267">
        <w:rPr>
          <w:rFonts w:cs="Times New Roman"/>
          <w:b/>
          <w:i/>
          <w:szCs w:val="28"/>
        </w:rPr>
        <w:t xml:space="preserve"> </w:t>
      </w:r>
      <w:r w:rsidRPr="00B23267">
        <w:rPr>
          <w:rFonts w:cs="Times New Roman"/>
          <w:b/>
          <w:szCs w:val="28"/>
        </w:rPr>
        <w:t>(Tiết 2)</w:t>
      </w:r>
    </w:p>
    <w:p w:rsidR="00630C06" w:rsidRPr="00B23267" w:rsidRDefault="00630C06" w:rsidP="009A0A8D">
      <w:pPr>
        <w:spacing w:after="0" w:line="276" w:lineRule="auto"/>
        <w:jc w:val="both"/>
        <w:rPr>
          <w:rFonts w:cs="Times New Roman"/>
          <w:b/>
          <w:caps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aps/>
          <w:color w:val="000000" w:themeColor="text1"/>
          <w:szCs w:val="28"/>
          <w:lang w:val="vi-VN"/>
        </w:rPr>
        <w:t>I. YÊU CẦU CẦN ĐẠT</w:t>
      </w:r>
    </w:p>
    <w:p w:rsidR="00630C06" w:rsidRPr="00B23267" w:rsidRDefault="00630C06" w:rsidP="009A0A8D">
      <w:pPr>
        <w:widowControl w:val="0"/>
        <w:spacing w:after="0" w:line="276" w:lineRule="auto"/>
        <w:jc w:val="both"/>
        <w:rPr>
          <w:rFonts w:eastAsia="Times New Roman" w:cs="Times New Roman"/>
          <w:b/>
          <w:bCs/>
          <w:iCs/>
          <w:color w:val="000000"/>
          <w:szCs w:val="28"/>
          <w:lang w:val="vi-VN"/>
        </w:rPr>
      </w:pP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lastRenderedPageBreak/>
        <w:t>1. Kiến thức, kĩ năng</w:t>
      </w:r>
    </w:p>
    <w:p w:rsidR="00630C06" w:rsidRPr="00B23267" w:rsidRDefault="00630C06" w:rsidP="009A0A8D">
      <w:pPr>
        <w:widowControl w:val="0"/>
        <w:tabs>
          <w:tab w:val="left" w:pos="523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  <w:lang w:val="vi-VN"/>
        </w:rPr>
      </w:pPr>
      <w:r w:rsidRPr="00B23267">
        <w:rPr>
          <w:rFonts w:eastAsia="Times New Roman" w:cs="Times New Roman"/>
          <w:color w:val="000000"/>
          <w:szCs w:val="28"/>
          <w:lang w:val="vi-VN"/>
        </w:rPr>
        <w:t>- Biết tìm kết quả các phép cộng (có nhớ) trong phạm vi 100 dạng 37 + 25 dựa vào phép cộng (có nhớ) trong phạm vi 20.</w:t>
      </w:r>
    </w:p>
    <w:p w:rsidR="00630C06" w:rsidRPr="00B23267" w:rsidRDefault="00630C06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Cs/>
          <w:color w:val="000000"/>
          <w:szCs w:val="28"/>
        </w:rPr>
      </w:pPr>
      <w:r w:rsidRPr="00B23267">
        <w:rPr>
          <w:rFonts w:eastAsia="Times New Roman" w:cs="Times New Roman"/>
          <w:b/>
          <w:bCs/>
          <w:color w:val="000000"/>
          <w:szCs w:val="28"/>
          <w:lang w:val="vi-VN"/>
        </w:rPr>
        <w:t xml:space="preserve">2. </w:t>
      </w: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t>Phát triển năng lực</w:t>
      </w:r>
      <w:r w:rsidRPr="00B23267">
        <w:rPr>
          <w:rFonts w:eastAsia="Times New Roman" w:cs="Times New Roman"/>
          <w:b/>
          <w:bCs/>
          <w:iCs/>
          <w:color w:val="000000"/>
          <w:szCs w:val="28"/>
        </w:rPr>
        <w:t>, phẩm chất</w:t>
      </w:r>
    </w:p>
    <w:p w:rsidR="00630C06" w:rsidRPr="00B23267" w:rsidRDefault="00630C06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Cs/>
          <w:color w:val="000000"/>
          <w:szCs w:val="28"/>
        </w:rPr>
      </w:pPr>
      <w:r w:rsidRPr="00B23267">
        <w:rPr>
          <w:rFonts w:eastAsia="Times New Roman" w:cs="Times New Roman"/>
          <w:b/>
          <w:bCs/>
          <w:iCs/>
          <w:color w:val="000000"/>
          <w:szCs w:val="28"/>
          <w:lang w:val="vi-VN"/>
        </w:rPr>
        <w:t xml:space="preserve">- </w:t>
      </w:r>
      <w:r w:rsidRPr="00B23267">
        <w:rPr>
          <w:rFonts w:eastAsia="Times New Roman" w:cs="Times New Roman"/>
          <w:bCs/>
          <w:iCs/>
          <w:color w:val="000000"/>
          <w:szCs w:val="28"/>
        </w:rPr>
        <w:t>Phát triển các năng lực toán học, r</w:t>
      </w:r>
      <w:r w:rsidRPr="00B23267">
        <w:rPr>
          <w:rFonts w:eastAsia="Times New Roman" w:cs="Times New Roman"/>
          <w:color w:val="000000"/>
          <w:szCs w:val="28"/>
          <w:lang w:val="vi-VN"/>
        </w:rPr>
        <w:t xml:space="preserve">èn tính cẩn thận, nhanh nhẹn trong học tập và cuộc sống, hình thành và phát triển năng lực tư </w:t>
      </w:r>
      <w:r w:rsidRPr="00B23267">
        <w:rPr>
          <w:rFonts w:eastAsia="Times New Roman" w:cs="Times New Roman"/>
          <w:color w:val="000000"/>
          <w:szCs w:val="28"/>
        </w:rPr>
        <w:t>d</w:t>
      </w:r>
      <w:r w:rsidRPr="00B23267">
        <w:rPr>
          <w:rFonts w:eastAsia="Times New Roman" w:cs="Times New Roman"/>
          <w:color w:val="000000"/>
          <w:szCs w:val="28"/>
          <w:lang w:val="vi-VN"/>
        </w:rPr>
        <w:t>uy, lập luận toán học.</w:t>
      </w:r>
    </w:p>
    <w:p w:rsidR="00630C06" w:rsidRPr="00B23267" w:rsidRDefault="00630C06" w:rsidP="009A0A8D">
      <w:pPr>
        <w:widowControl w:val="0"/>
        <w:tabs>
          <w:tab w:val="left" w:pos="523"/>
        </w:tabs>
        <w:spacing w:after="0" w:line="276" w:lineRule="auto"/>
        <w:ind w:right="440"/>
        <w:rPr>
          <w:rFonts w:eastAsia="Times New Roman" w:cs="Times New Roman"/>
          <w:b/>
          <w:bCs/>
          <w:i/>
          <w:iCs/>
          <w:color w:val="000000"/>
          <w:szCs w:val="28"/>
        </w:rPr>
      </w:pPr>
      <w:r w:rsidRPr="00B23267">
        <w:rPr>
          <w:rFonts w:eastAsia="Times New Roman" w:cs="Times New Roman"/>
          <w:i/>
          <w:szCs w:val="28"/>
          <w:lang w:val="vi-VN"/>
        </w:rPr>
        <w:t xml:space="preserve">- </w:t>
      </w:r>
      <w:r w:rsidRPr="00B23267">
        <w:rPr>
          <w:rFonts w:eastAsia="Times New Roman" w:cs="Times New Roman"/>
          <w:bCs/>
          <w:iCs/>
          <w:color w:val="000000"/>
          <w:szCs w:val="28"/>
        </w:rPr>
        <w:t>C</w:t>
      </w:r>
      <w:r w:rsidRPr="00B23267">
        <w:rPr>
          <w:rFonts w:eastAsia="Times New Roman" w:cs="Times New Roman"/>
          <w:szCs w:val="28"/>
          <w:lang w:val="vi-VN"/>
        </w:rPr>
        <w:t>hăm chỉ, trách nhiệm, nhân ái</w:t>
      </w:r>
      <w:r w:rsidRPr="00B23267">
        <w:rPr>
          <w:rFonts w:eastAsia="Times New Roman" w:cs="Times New Roman"/>
          <w:szCs w:val="28"/>
        </w:rPr>
        <w:t>, c</w:t>
      </w:r>
      <w:r w:rsidRPr="00B23267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="009A0A8D">
        <w:rPr>
          <w:rFonts w:cs="Times New Roman"/>
          <w:color w:val="000000" w:themeColor="text1"/>
          <w:szCs w:val="28"/>
          <w:lang w:val="vi-VN"/>
        </w:rPr>
        <w:t>KHBD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r w:rsidR="009A0A8D">
        <w:rPr>
          <w:rFonts w:cs="Times New Roman"/>
          <w:color w:val="000000" w:themeColor="text1"/>
          <w:szCs w:val="28"/>
          <w:lang w:val="vi-VN"/>
        </w:rPr>
        <w:t>Tivi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630C06" w:rsidRPr="00B23267" w:rsidRDefault="00630C06" w:rsidP="009A0A8D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Bảng con</w:t>
      </w:r>
    </w:p>
    <w:p w:rsidR="00630C06" w:rsidRPr="00B23267" w:rsidRDefault="00630C06" w:rsidP="009A0A8D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0C06" w:rsidRPr="00B23267" w:rsidTr="00A406E9">
        <w:tc>
          <w:tcPr>
            <w:tcW w:w="4531" w:type="dxa"/>
          </w:tcPr>
          <w:p w:rsidR="00630C06" w:rsidRPr="00B23267" w:rsidRDefault="00630C06" w:rsidP="009A0A8D">
            <w:pPr>
              <w:spacing w:after="0" w:line="276" w:lineRule="auto"/>
              <w:jc w:val="center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630C06" w:rsidRPr="00B23267" w:rsidRDefault="00630C06" w:rsidP="009A0A8D">
            <w:pPr>
              <w:spacing w:after="0" w:line="276" w:lineRule="auto"/>
              <w:jc w:val="center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b/>
                <w:lang w:val="vi-VN"/>
              </w:rPr>
              <w:t>HOẠT ĐỘNG HỌC</w:t>
            </w:r>
          </w:p>
        </w:tc>
      </w:tr>
      <w:tr w:rsidR="00630C06" w:rsidRPr="00B23267" w:rsidTr="00A406E9">
        <w:tc>
          <w:tcPr>
            <w:tcW w:w="4531" w:type="dxa"/>
          </w:tcPr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I. KHỞI ĐỘNG 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tổ chức cho HS hát tập thể.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kết nối vào bài: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Bài học hôm nay giúp các em ghi nhớ và vận dụng cách thực hiện các bài toán có liên quan về cộng có nhớ trong phạm vi 100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ghi tên bài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 2/61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GV nêu BT.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GV y</w:t>
            </w:r>
            <w:r w:rsidRPr="00B23267"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  <w:t xml:space="preserve">êu cầu HS dựa vào bảng cộng (qua 10) để tính nhẩm (nêu ngay kết quả) các phép tính đã cho. 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GV cho HS nối tiếp báo cáo kq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 2/61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630C06" w:rsidRPr="00B23267" w:rsidRDefault="00630C06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GV theo dõi nhận xét</w:t>
            </w:r>
          </w:p>
          <w:p w:rsidR="00630C06" w:rsidRPr="00B23267" w:rsidRDefault="00630C06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Hs nêu miệng kết quả</w:t>
            </w:r>
          </w:p>
          <w:p w:rsidR="00630C06" w:rsidRPr="00B23267" w:rsidRDefault="00630C06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Học sinh sửa lại cho đúng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 4/61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GV HD</w:t>
            </w:r>
            <w:r w:rsidRPr="00B23267"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  <w:t xml:space="preserve">HS </w:t>
            </w: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quan sát tranh minh họa, đọc bài toán.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- Yêu cầu HS phân tích đề </w:t>
            </w:r>
            <w:proofErr w:type="gramStart"/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toán.:</w:t>
            </w:r>
            <w:proofErr w:type="gramEnd"/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lastRenderedPageBreak/>
              <w:t>+ Bài toán cho biết gì?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+ Bài toán hỏi gì?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GV bao quát lớp làm bài vào vở ô li.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Gọi 1 HS lên bảng trình bày bài làm của mình.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- GV tổ chức thi đua báo cáo kết quả. </w:t>
            </w:r>
            <w:r w:rsidR="009A0A8D"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  <w:t xml:space="preserve">- </w:t>
            </w:r>
            <w:r w:rsidRPr="00B23267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Đánh giá 1 số bài của học sinh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III. CỦNG CỐ, DẶN DÒ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Hôm nay, em đã học những nội dung gì?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tóm tắt nội dung chính.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Sau khi học xong bài hôm nay, em có cảm nhận hay ý kiến gì không?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tiếp nhận ý kiến.</w:t>
            </w:r>
          </w:p>
          <w:p w:rsidR="00630C06" w:rsidRPr="009A0A8D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GV nhận xét, khen ngợi, động viên HS.</w:t>
            </w:r>
          </w:p>
        </w:tc>
        <w:tc>
          <w:tcPr>
            <w:tcW w:w="4531" w:type="dxa"/>
          </w:tcPr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hát và vận động theo bài hát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 học toán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lắng nghe.</w:t>
            </w: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b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ghi tên bài vào vở.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  <w:p w:rsidR="00630C06" w:rsidRPr="00B23267" w:rsidRDefault="00630C06" w:rsidP="009A0A8D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HS xác định yêu cầu bài tập.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làm việc cá nhân.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Trình bày bài bảng con và trong vở.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đọc kết quả và giải thích cách cộng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Lớp nhận xét, đối chiếu.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Học sinh quan sát tìm chữ số</w:t>
            </w:r>
            <w:r w:rsidR="009A0A8D">
              <w:rPr>
                <w:rFonts w:cs="Times New Roman"/>
                <w:color w:val="000000" w:themeColor="text1"/>
                <w:szCs w:val="28"/>
              </w:rPr>
              <w:t xml:space="preserve"> ong</w:t>
            </w:r>
            <w:r w:rsidR="009A0A8D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che khuất, nối tiếp nêu miệng</w:t>
            </w:r>
          </w:p>
          <w:p w:rsidR="00630C06" w:rsidRPr="00B23267" w:rsidRDefault="009A0A8D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="00630C06" w:rsidRPr="00B23267">
              <w:rPr>
                <w:rFonts w:cs="Times New Roman"/>
                <w:color w:val="000000" w:themeColor="text1"/>
                <w:szCs w:val="28"/>
              </w:rPr>
              <w:t>Lớp theo dõi nhận xét bổ sung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làm việc cá nhân, 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quan sát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tranh, đọc đề toán.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>- Nhị bật xa 87 cm, Khôi bật xa hơn Nhị 5cm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+ Hỏi khôi bật xa được bao</w:t>
            </w: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nhiêu cm?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làm vào vở ô li.</w:t>
            </w:r>
          </w:p>
          <w:p w:rsidR="00630C06" w:rsidRPr="00B23267" w:rsidRDefault="00630C06" w:rsidP="009A0A8D">
            <w:pPr>
              <w:spacing w:after="0" w:line="276" w:lineRule="auto"/>
              <w:jc w:val="center"/>
              <w:rPr>
                <w:rFonts w:eastAsia="Times New Roman" w:cs="Times New Roman"/>
                <w:i/>
                <w:szCs w:val="28"/>
                <w:lang w:val="vi-VN" w:eastAsia="vi-VN"/>
              </w:rPr>
            </w:pP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 xml:space="preserve">Khôi bật xa được số cm là </w:t>
            </w: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>:</w:t>
            </w:r>
          </w:p>
          <w:p w:rsidR="00630C06" w:rsidRPr="00B23267" w:rsidRDefault="00630C06" w:rsidP="009A0A8D">
            <w:pPr>
              <w:spacing w:after="0" w:line="276" w:lineRule="auto"/>
              <w:jc w:val="center"/>
              <w:rPr>
                <w:rFonts w:eastAsia="Times New Roman" w:cs="Times New Roman"/>
                <w:i/>
                <w:szCs w:val="28"/>
                <w:lang w:val="vi-VN" w:eastAsia="vi-VN"/>
              </w:rPr>
            </w:pP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>87</w:t>
            </w: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 xml:space="preserve"> + </w:t>
            </w: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>5</w:t>
            </w: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 xml:space="preserve"> = </w:t>
            </w: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>92</w:t>
            </w: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 xml:space="preserve"> (</w:t>
            </w: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>cm</w:t>
            </w: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>)</w:t>
            </w:r>
          </w:p>
          <w:p w:rsidR="00630C06" w:rsidRPr="00B23267" w:rsidRDefault="00630C06" w:rsidP="009A0A8D">
            <w:pPr>
              <w:spacing w:after="0" w:line="276" w:lineRule="auto"/>
              <w:jc w:val="center"/>
              <w:rPr>
                <w:rFonts w:eastAsia="Times New Roman" w:cs="Times New Roman"/>
                <w:i/>
                <w:szCs w:val="28"/>
                <w:lang w:eastAsia="vi-VN"/>
              </w:rPr>
            </w:pPr>
            <w:r w:rsidRPr="00B23267">
              <w:rPr>
                <w:rFonts w:eastAsia="Times New Roman" w:cs="Times New Roman"/>
                <w:i/>
                <w:szCs w:val="28"/>
                <w:lang w:val="vi-VN" w:eastAsia="vi-VN"/>
              </w:rPr>
              <w:t xml:space="preserve">Đáp số: </w:t>
            </w:r>
            <w:r w:rsidRPr="00B23267">
              <w:rPr>
                <w:rFonts w:eastAsia="Times New Roman" w:cs="Times New Roman"/>
                <w:i/>
                <w:szCs w:val="28"/>
                <w:lang w:eastAsia="vi-VN"/>
              </w:rPr>
              <w:t>92 cm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báo  cáo</w:t>
            </w:r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kết quả.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Nhận xét bài trên bảng của bạn.</w:t>
            </w:r>
          </w:p>
          <w:p w:rsidR="009A0A8D" w:rsidRDefault="009A0A8D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nhắc lại tên bài.</w:t>
            </w:r>
          </w:p>
          <w:p w:rsidR="009A0A8D" w:rsidRPr="00B23267" w:rsidRDefault="009A0A8D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>- HS nêu cảm nhận của mình.</w:t>
            </w:r>
          </w:p>
          <w:p w:rsidR="00630C06" w:rsidRPr="00B23267" w:rsidRDefault="00630C06" w:rsidP="009A0A8D">
            <w:pPr>
              <w:spacing w:after="0" w:line="276" w:lineRule="auto"/>
              <w:rPr>
                <w:rFonts w:cs="Times New Roman"/>
                <w:lang w:val="vi-VN"/>
              </w:rPr>
            </w:pPr>
          </w:p>
        </w:tc>
      </w:tr>
    </w:tbl>
    <w:p w:rsidR="00630C06" w:rsidRPr="00B23267" w:rsidRDefault="00630C06" w:rsidP="009A0A8D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t xml:space="preserve">*Điều chỉnh sau bài dạy: </w:t>
      </w:r>
    </w:p>
    <w:p w:rsidR="00630C06" w:rsidRPr="00B23267" w:rsidRDefault="00630C06" w:rsidP="009A0A8D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630C06" w:rsidP="009A0A8D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5E07BD" w:rsidSect="009A0A8D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A5563"/>
    <w:multiLevelType w:val="multilevel"/>
    <w:tmpl w:val="27FA5563"/>
    <w:lvl w:ilvl="0">
      <w:numFmt w:val="bullet"/>
      <w:lvlText w:val="-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1680" w:hanging="178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3400" w:hanging="17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5740" w:hanging="1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683" w:hanging="1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26" w:hanging="1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570" w:hanging="1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513" w:hanging="1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457" w:hanging="17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CC"/>
    <w:rsid w:val="00196502"/>
    <w:rsid w:val="005E07BD"/>
    <w:rsid w:val="00630C06"/>
    <w:rsid w:val="006768B8"/>
    <w:rsid w:val="008431CC"/>
    <w:rsid w:val="009A0A8D"/>
    <w:rsid w:val="00BC20CC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CD93C"/>
  <w15:chartTrackingRefBased/>
  <w15:docId w15:val="{41060849-B40A-44C5-A1C9-AE87F8AC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1CC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8431C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431C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84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2023-11-02T13:38:00Z</dcterms:created>
  <dcterms:modified xsi:type="dcterms:W3CDTF">2023-11-02T13:38:00Z</dcterms:modified>
</cp:coreProperties>
</file>